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ascii="TimesNewRomanPS-BoldMT" w:cs="TimesNewRomanPS-BoldMT"/>
          <w:b/>
          <w:bCs/>
          <w:w w:val="97"/>
          <w:sz w:val="46"/>
          <w:szCs w:val="46"/>
          <w:lang w:val="fr-FR"/>
        </w:rPr>
      </w:pPr>
      <w:r>
        <w:rPr>
          <w:rFonts w:ascii="TimesNewRomanPS-BoldMT" w:cs="TimesNewRomanPS-BoldMT"/>
          <w:b/>
          <w:bCs/>
          <w:w w:val="97"/>
          <w:sz w:val="46"/>
          <w:szCs w:val="46"/>
          <w:lang w:val="fr-FR"/>
        </w:rPr>
        <w:t>Les handisports en Chine :</w:t>
      </w:r>
    </w:p>
    <w:p>
      <w:pPr>
        <w:jc w:val="center"/>
        <w:rPr>
          <w:rFonts w:ascii="TimesNewRomanPS-BoldMT" w:cs="TimesNewRomanPS-BoldMT"/>
          <w:b/>
          <w:bCs/>
          <w:w w:val="97"/>
          <w:sz w:val="46"/>
          <w:szCs w:val="46"/>
          <w:lang w:val="fr-FR"/>
        </w:rPr>
      </w:pPr>
      <w:r>
        <w:rPr>
          <w:rFonts w:ascii="TimesNewRomanPS-BoldMT" w:cs="TimesNewRomanPS-BoldMT"/>
          <w:b/>
          <w:bCs/>
          <w:w w:val="97"/>
          <w:sz w:val="46"/>
          <w:szCs w:val="46"/>
          <w:lang w:val="fr-FR"/>
        </w:rPr>
        <w:t>Progrès et protection des droits</w:t>
      </w:r>
    </w:p>
    <w:p>
      <w:pPr>
        <w:rPr>
          <w:rFonts w:ascii="TimesNewRomanPS-BoldMT" w:cs="TimesNewRomanPS-BoldMT"/>
          <w:b/>
          <w:bCs/>
          <w:w w:val="97"/>
          <w:sz w:val="46"/>
          <w:szCs w:val="46"/>
          <w:lang w:val="fr-FR"/>
        </w:rPr>
      </w:pPr>
    </w:p>
    <w:p>
      <w:pPr>
        <w:widowControl/>
        <w:autoSpaceDE w:val="0"/>
        <w:autoSpaceDN w:val="0"/>
        <w:adjustRightInd w:val="0"/>
        <w:spacing w:after="227" w:line="288" w:lineRule="auto"/>
        <w:jc w:val="center"/>
        <w:textAlignment w:val="center"/>
        <w:rPr>
          <w:rFonts w:ascii="ArialMT" w:hAnsi="ArialMT" w:eastAsia="AdobeSongStd-Light" w:cs="ArialMT"/>
          <w:color w:val="000000"/>
          <w:spacing w:val="-2"/>
          <w:w w:val="95"/>
          <w:kern w:val="0"/>
          <w:sz w:val="24"/>
          <w:lang w:val="fr-FR"/>
        </w:rPr>
      </w:pPr>
      <w:r>
        <w:rPr>
          <w:rFonts w:ascii="ArialMT" w:hAnsi="ArialMT" w:eastAsia="AdobeSongStd-Light" w:cs="ArialMT"/>
          <w:color w:val="000000"/>
          <w:spacing w:val="-2"/>
          <w:w w:val="95"/>
          <w:kern w:val="0"/>
          <w:sz w:val="24"/>
          <w:lang w:val="fr-FR"/>
        </w:rPr>
        <w:t>Bureau de l’information du Conseil des Affaires d’Etat</w:t>
      </w:r>
      <w:r>
        <w:rPr>
          <w:rFonts w:ascii="ArialMT" w:hAnsi="ArialMT" w:eastAsia="AdobeSongStd-Light" w:cs="ArialMT"/>
          <w:color w:val="000000"/>
          <w:spacing w:val="-2"/>
          <w:w w:val="95"/>
          <w:kern w:val="0"/>
          <w:sz w:val="24"/>
          <w:lang w:val="fr-FR"/>
        </w:rPr>
        <w:br w:type="textWrapping"/>
      </w:r>
      <w:r>
        <w:rPr>
          <w:rFonts w:ascii="ArialMT" w:hAnsi="ArialMT" w:eastAsia="AdobeSongStd-Light" w:cs="ArialMT"/>
          <w:color w:val="000000"/>
          <w:spacing w:val="-2"/>
          <w:w w:val="95"/>
          <w:kern w:val="0"/>
          <w:sz w:val="24"/>
          <w:lang w:val="fr-FR"/>
        </w:rPr>
        <w:t>de la République populaire de Chine</w:t>
      </w:r>
    </w:p>
    <w:p>
      <w:pPr>
        <w:widowControl/>
        <w:autoSpaceDE w:val="0"/>
        <w:autoSpaceDN w:val="0"/>
        <w:adjustRightInd w:val="0"/>
        <w:spacing w:line="288" w:lineRule="auto"/>
        <w:jc w:val="center"/>
        <w:textAlignment w:val="center"/>
        <w:rPr>
          <w:rFonts w:ascii="TimesNewRomanPSMT" w:hAnsi="TimesNewRomanPSMT" w:eastAsia="AdobeSongStd-Light" w:cs="TimesNewRomanPSMT"/>
          <w:color w:val="000000"/>
          <w:kern w:val="0"/>
          <w:sz w:val="24"/>
          <w:lang w:val="fr-FR"/>
        </w:rPr>
      </w:pPr>
      <w:r>
        <w:rPr>
          <w:rFonts w:ascii="TimesNewRomanPSMT" w:hAnsi="TimesNewRomanPSMT" w:eastAsia="AdobeSongStd-Light" w:cs="TimesNewRomanPSMT"/>
          <w:color w:val="000000"/>
          <w:kern w:val="0"/>
          <w:sz w:val="24"/>
          <w:lang w:val="fr-FR"/>
        </w:rPr>
        <w:t>Mars 2022 </w:t>
      </w:r>
      <w:bookmarkStart w:id="0" w:name="_GoBack"/>
      <w:bookmarkEnd w:id="0"/>
    </w:p>
    <w:p>
      <w:pPr>
        <w:rPr>
          <w:lang w:val="fr-FR"/>
        </w:rPr>
      </w:pPr>
    </w:p>
    <w:p>
      <w:pPr>
        <w:rPr>
          <w:lang w:val="fr-FR"/>
        </w:rPr>
      </w:pPr>
    </w:p>
    <w:p>
      <w:pPr>
        <w:rPr>
          <w:lang w:val="fr-FR"/>
        </w:rPr>
      </w:pPr>
    </w:p>
    <w:p>
      <w:pPr>
        <w:rPr>
          <w:lang w:val="fr-FR"/>
        </w:rPr>
      </w:pPr>
    </w:p>
    <w:p>
      <w:pPr>
        <w:pStyle w:val="7"/>
        <w:tabs>
          <w:tab w:val="left" w:pos="1880"/>
          <w:tab w:val="left" w:pos="2180"/>
          <w:tab w:val="right" w:pos="7640"/>
        </w:tabs>
        <w:suppressAutoHyphens/>
        <w:spacing w:after="113" w:line="360" w:lineRule="auto"/>
        <w:jc w:val="center"/>
        <w:rPr>
          <w:rFonts w:ascii="TimesNewRomanPSMT" w:cs="TimesNewRomanPSMT"/>
          <w:sz w:val="20"/>
          <w:szCs w:val="20"/>
          <w:lang w:val="fr-FR"/>
        </w:rPr>
      </w:pPr>
      <w:r>
        <w:rPr>
          <w:rFonts w:ascii="TimesNewRomanPSMT" w:cs="TimesNewRomanPSMT"/>
          <w:sz w:val="20"/>
          <w:szCs w:val="20"/>
          <w:lang w:val="fr-FR"/>
        </w:rPr>
        <w:t>Première édition 2022</w:t>
      </w:r>
    </w:p>
    <w:p>
      <w:pPr>
        <w:pStyle w:val="7"/>
        <w:tabs>
          <w:tab w:val="left" w:pos="1880"/>
          <w:tab w:val="left" w:pos="2180"/>
          <w:tab w:val="right" w:pos="7640"/>
        </w:tabs>
        <w:suppressAutoHyphens/>
        <w:spacing w:after="113" w:line="360" w:lineRule="auto"/>
        <w:jc w:val="center"/>
        <w:rPr>
          <w:rFonts w:ascii="TimesNewRomanPSMT" w:cs="TimesNewRomanPSMT"/>
          <w:sz w:val="20"/>
          <w:szCs w:val="20"/>
          <w:lang w:val="fr-FR"/>
        </w:rPr>
      </w:pPr>
    </w:p>
    <w:p>
      <w:pPr>
        <w:pStyle w:val="7"/>
        <w:tabs>
          <w:tab w:val="left" w:pos="1880"/>
          <w:tab w:val="left" w:pos="2180"/>
          <w:tab w:val="right" w:pos="7640"/>
        </w:tabs>
        <w:suppressAutoHyphens/>
        <w:spacing w:after="113" w:line="360" w:lineRule="auto"/>
        <w:jc w:val="center"/>
        <w:rPr>
          <w:rFonts w:ascii="TimesNewRomanPSMT" w:cs="TimesNewRomanPSMT"/>
          <w:sz w:val="20"/>
          <w:szCs w:val="20"/>
          <w:lang w:val="fr-FR"/>
        </w:rPr>
      </w:pPr>
    </w:p>
    <w:p>
      <w:pPr>
        <w:pStyle w:val="7"/>
        <w:tabs>
          <w:tab w:val="left" w:pos="1880"/>
          <w:tab w:val="left" w:pos="2180"/>
          <w:tab w:val="right" w:pos="7640"/>
        </w:tabs>
        <w:suppressAutoHyphens/>
        <w:spacing w:after="113" w:line="360" w:lineRule="auto"/>
        <w:jc w:val="center"/>
        <w:rPr>
          <w:rFonts w:ascii="TimesNewRomanPSMT" w:cs="TimesNewRomanPSMT"/>
          <w:sz w:val="20"/>
          <w:szCs w:val="20"/>
          <w:lang w:val="fr-FR"/>
        </w:rPr>
      </w:pPr>
      <w:r>
        <w:rPr>
          <w:rFonts w:ascii="TimesNewRomanPSMT" w:cs="TimesNewRomanPSMT"/>
          <w:sz w:val="20"/>
          <w:szCs w:val="20"/>
          <w:lang w:val="fr-FR"/>
        </w:rPr>
        <w:t>Traduction : Groupe de communication internationale de Chine</w:t>
      </w:r>
    </w:p>
    <w:p>
      <w:pPr>
        <w:pStyle w:val="7"/>
        <w:tabs>
          <w:tab w:val="left" w:pos="1880"/>
          <w:tab w:val="left" w:pos="2180"/>
          <w:tab w:val="right" w:pos="7640"/>
        </w:tabs>
        <w:suppressAutoHyphens/>
        <w:spacing w:after="113" w:line="360" w:lineRule="auto"/>
        <w:jc w:val="center"/>
        <w:rPr>
          <w:rFonts w:ascii="TimesNewRomanPSMT" w:cs="TimesNewRomanPSMT"/>
          <w:sz w:val="20"/>
          <w:szCs w:val="20"/>
          <w:lang w:val="fr-FR"/>
        </w:rPr>
      </w:pPr>
    </w:p>
    <w:p>
      <w:pPr>
        <w:pStyle w:val="7"/>
        <w:tabs>
          <w:tab w:val="left" w:pos="1880"/>
          <w:tab w:val="left" w:pos="2180"/>
          <w:tab w:val="right" w:pos="7640"/>
        </w:tabs>
        <w:suppressAutoHyphens/>
        <w:spacing w:after="113" w:line="360" w:lineRule="auto"/>
        <w:jc w:val="center"/>
        <w:rPr>
          <w:rFonts w:ascii="TimesNewRomanPSMT" w:cs="TimesNewRomanPSMT"/>
          <w:sz w:val="20"/>
          <w:szCs w:val="20"/>
          <w:lang w:val="fr-FR"/>
        </w:rPr>
      </w:pPr>
      <w:r>
        <w:rPr>
          <w:rFonts w:ascii="TimesNewRomanPSMT" w:cs="TimesNewRomanPSMT"/>
          <w:sz w:val="20"/>
          <w:szCs w:val="20"/>
          <w:lang w:val="fr-FR"/>
        </w:rPr>
        <w:t>ISBN 978-7-119-13043-9</w:t>
      </w:r>
    </w:p>
    <w:p>
      <w:pPr>
        <w:pStyle w:val="7"/>
        <w:tabs>
          <w:tab w:val="left" w:pos="1880"/>
          <w:tab w:val="left" w:pos="2180"/>
          <w:tab w:val="right" w:pos="7640"/>
        </w:tabs>
        <w:suppressAutoHyphens/>
        <w:spacing w:before="170" w:after="113" w:line="360" w:lineRule="auto"/>
        <w:jc w:val="center"/>
        <w:rPr>
          <w:rFonts w:ascii="TimesNewRomanPSMT" w:cs="TimesNewRomanPSMT"/>
          <w:sz w:val="20"/>
          <w:szCs w:val="20"/>
          <w:lang w:val="fr-FR"/>
        </w:rPr>
      </w:pPr>
      <w:r>
        <w:rPr>
          <w:rFonts w:ascii="TimesNewRomanPSMT" w:cs="TimesNewRomanPSMT"/>
          <w:sz w:val="20"/>
          <w:szCs w:val="20"/>
          <w:lang w:val="fr-FR"/>
        </w:rPr>
        <w:t>Editions en Langues étrangères</w:t>
      </w:r>
    </w:p>
    <w:p>
      <w:pPr>
        <w:pStyle w:val="7"/>
        <w:tabs>
          <w:tab w:val="left" w:pos="1880"/>
          <w:tab w:val="left" w:pos="2180"/>
          <w:tab w:val="right" w:pos="7640"/>
        </w:tabs>
        <w:suppressAutoHyphens/>
        <w:spacing w:after="113" w:line="360" w:lineRule="auto"/>
        <w:jc w:val="center"/>
        <w:rPr>
          <w:rFonts w:ascii="TimesNewRomanPSMT" w:cs="TimesNewRomanPSMT"/>
          <w:sz w:val="20"/>
          <w:szCs w:val="20"/>
          <w:lang w:val="fr-FR"/>
        </w:rPr>
      </w:pPr>
      <w:r>
        <w:rPr>
          <w:rFonts w:ascii="TimesNewRomanPSMT" w:cs="TimesNewRomanPSMT"/>
          <w:sz w:val="20"/>
          <w:szCs w:val="20"/>
          <w:lang w:val="fr-FR"/>
        </w:rPr>
        <w:t>24, Bai Wan Zhuang</w:t>
      </w:r>
    </w:p>
    <w:p>
      <w:pPr>
        <w:pStyle w:val="7"/>
        <w:tabs>
          <w:tab w:val="left" w:pos="1880"/>
          <w:tab w:val="left" w:pos="2180"/>
          <w:tab w:val="right" w:pos="7640"/>
        </w:tabs>
        <w:suppressAutoHyphens/>
        <w:spacing w:after="113" w:line="360" w:lineRule="auto"/>
        <w:jc w:val="center"/>
        <w:rPr>
          <w:rFonts w:ascii="TimesNewRomanPSMT" w:cs="TimesNewRomanPSMT"/>
          <w:sz w:val="20"/>
          <w:szCs w:val="20"/>
          <w:lang w:val="fr-FR"/>
        </w:rPr>
      </w:pPr>
      <w:r>
        <w:rPr>
          <w:rFonts w:ascii="TimesNewRomanPSMT" w:cs="TimesNewRomanPSMT"/>
          <w:sz w:val="20"/>
          <w:szCs w:val="20"/>
          <w:lang w:val="fr-FR"/>
        </w:rPr>
        <w:t>100037 Beijing, Chine</w:t>
      </w:r>
    </w:p>
    <w:p>
      <w:pPr>
        <w:pStyle w:val="7"/>
        <w:tabs>
          <w:tab w:val="left" w:pos="1880"/>
          <w:tab w:val="left" w:pos="2180"/>
          <w:tab w:val="right" w:pos="7640"/>
        </w:tabs>
        <w:suppressAutoHyphens/>
        <w:spacing w:before="170" w:after="113" w:line="360" w:lineRule="auto"/>
        <w:jc w:val="center"/>
        <w:rPr>
          <w:rFonts w:ascii="TimesNewRomanPSMT" w:cs="TimesNewRomanPSMT"/>
          <w:sz w:val="20"/>
          <w:szCs w:val="20"/>
          <w:lang w:val="fr-FR"/>
        </w:rPr>
      </w:pPr>
      <w:r>
        <w:rPr>
          <w:rFonts w:ascii="TimesNewRomanPSMT" w:cs="TimesNewRomanPSMT"/>
          <w:sz w:val="20"/>
          <w:szCs w:val="20"/>
          <w:lang w:val="fr-FR"/>
        </w:rPr>
        <w:t>Distributeur : Société chinoise du</w:t>
      </w:r>
    </w:p>
    <w:p>
      <w:pPr>
        <w:pStyle w:val="7"/>
        <w:tabs>
          <w:tab w:val="left" w:pos="1880"/>
          <w:tab w:val="left" w:pos="2180"/>
          <w:tab w:val="right" w:pos="7640"/>
        </w:tabs>
        <w:suppressAutoHyphens/>
        <w:spacing w:after="113" w:line="360" w:lineRule="auto"/>
        <w:jc w:val="center"/>
        <w:rPr>
          <w:rFonts w:ascii="TimesNewRomanPSMT" w:cs="TimesNewRomanPSMT"/>
          <w:sz w:val="20"/>
          <w:szCs w:val="20"/>
          <w:lang w:val="fr-FR"/>
        </w:rPr>
      </w:pPr>
      <w:r>
        <w:rPr>
          <w:rFonts w:ascii="TimesNewRomanPSMT" w:cs="TimesNewRomanPSMT"/>
          <w:sz w:val="20"/>
          <w:szCs w:val="20"/>
          <w:lang w:val="fr-FR"/>
        </w:rPr>
        <w:t>Commerce international du Livre</w:t>
      </w:r>
    </w:p>
    <w:p>
      <w:pPr>
        <w:pStyle w:val="7"/>
        <w:tabs>
          <w:tab w:val="left" w:pos="1880"/>
          <w:tab w:val="left" w:pos="2180"/>
          <w:tab w:val="right" w:pos="7640"/>
        </w:tabs>
        <w:suppressAutoHyphens/>
        <w:spacing w:after="113" w:line="360" w:lineRule="auto"/>
        <w:jc w:val="center"/>
        <w:rPr>
          <w:rFonts w:ascii="TimesNewRomanPSMT" w:cs="TimesNewRomanPSMT"/>
          <w:sz w:val="20"/>
          <w:szCs w:val="20"/>
          <w:lang w:val="fr-FR"/>
        </w:rPr>
      </w:pPr>
      <w:r>
        <w:rPr>
          <w:rFonts w:ascii="TimesNewRomanPSMT" w:cs="TimesNewRomanPSMT"/>
          <w:sz w:val="20"/>
          <w:szCs w:val="20"/>
          <w:lang w:val="fr-FR"/>
        </w:rPr>
        <w:t>35, Che Gong Zhuang Xi Lu</w:t>
      </w:r>
    </w:p>
    <w:p>
      <w:pPr>
        <w:pStyle w:val="7"/>
        <w:tabs>
          <w:tab w:val="left" w:pos="1880"/>
          <w:tab w:val="left" w:pos="2180"/>
          <w:tab w:val="right" w:pos="7640"/>
        </w:tabs>
        <w:suppressAutoHyphens/>
        <w:spacing w:after="113" w:line="360" w:lineRule="auto"/>
        <w:jc w:val="center"/>
        <w:rPr>
          <w:rFonts w:ascii="TimesNewRomanPSMT" w:cs="TimesNewRomanPSMT"/>
          <w:sz w:val="20"/>
          <w:szCs w:val="20"/>
          <w:lang w:val="fr-FR"/>
        </w:rPr>
      </w:pPr>
      <w:r>
        <w:rPr>
          <w:rFonts w:ascii="TimesNewRomanPSMT" w:cs="TimesNewRomanPSMT"/>
          <w:sz w:val="20"/>
          <w:szCs w:val="20"/>
          <w:lang w:val="fr-FR"/>
        </w:rPr>
        <w:t>100044 Beijing, Chine</w:t>
      </w:r>
    </w:p>
    <w:p>
      <w:pPr>
        <w:pStyle w:val="7"/>
        <w:tabs>
          <w:tab w:val="left" w:pos="1880"/>
          <w:tab w:val="left" w:pos="2180"/>
          <w:tab w:val="right" w:pos="7640"/>
        </w:tabs>
        <w:suppressAutoHyphens/>
        <w:spacing w:before="170" w:after="113" w:line="360" w:lineRule="auto"/>
        <w:jc w:val="center"/>
        <w:rPr>
          <w:rFonts w:ascii="TimesNewRomanPS-ItalicMT" w:hAnsi="TimesNewRomanPS-ItalicMT" w:cs="TimesNewRomanPS-ItalicMT"/>
          <w:i/>
          <w:iCs/>
          <w:sz w:val="20"/>
          <w:szCs w:val="20"/>
          <w:lang w:val="fr-FR"/>
        </w:rPr>
      </w:pPr>
      <w:r>
        <w:rPr>
          <w:rFonts w:ascii="TimesNewRomanPS-ItalicMT" w:hAnsi="TimesNewRomanPS-ItalicMT" w:cs="TimesNewRomanPS-ItalicMT"/>
          <w:i/>
          <w:iCs/>
          <w:sz w:val="20"/>
          <w:szCs w:val="20"/>
          <w:lang w:val="fr-FR"/>
        </w:rPr>
        <w:t>Imprimé en République populaire de Chine</w:t>
      </w:r>
    </w:p>
    <w:p>
      <w:pPr>
        <w:rPr>
          <w:lang w:val="fr-FR"/>
        </w:rPr>
      </w:pPr>
    </w:p>
    <w:p>
      <w:pPr>
        <w:rPr>
          <w:lang w:val="fr-FR"/>
        </w:rPr>
      </w:pPr>
    </w:p>
    <w:p>
      <w:pPr>
        <w:rPr>
          <w:lang w:val="fr-FR"/>
        </w:rPr>
      </w:pPr>
    </w:p>
    <w:p>
      <w:pPr>
        <w:rPr>
          <w:lang w:val="fr-FR"/>
        </w:rPr>
      </w:pPr>
    </w:p>
    <w:p>
      <w:pPr>
        <w:keepNext/>
        <w:widowControl/>
        <w:tabs>
          <w:tab w:val="right" w:pos="320"/>
          <w:tab w:val="right" w:pos="7640"/>
        </w:tabs>
        <w:suppressAutoHyphens/>
        <w:autoSpaceDE w:val="0"/>
        <w:autoSpaceDN w:val="0"/>
        <w:adjustRightInd w:val="0"/>
        <w:spacing w:after="227" w:line="360" w:lineRule="auto"/>
        <w:jc w:val="center"/>
        <w:textAlignment w:val="center"/>
        <w:rPr>
          <w:rFonts w:ascii="TimesNewRomanPS-BoldMT" w:hAnsi="TimesNewRomanPS-BoldMT" w:eastAsia="AdobeSongStd-Light" w:cs="TimesNewRomanPS-BoldMT"/>
          <w:b/>
          <w:bCs/>
          <w:color w:val="000000"/>
          <w:kern w:val="0"/>
          <w:sz w:val="38"/>
          <w:szCs w:val="38"/>
          <w:lang w:val="fr-FR"/>
        </w:rPr>
      </w:pPr>
      <w:r>
        <w:rPr>
          <w:rFonts w:ascii="TimesNewRomanPS-BoldMT" w:hAnsi="TimesNewRomanPS-BoldMT" w:eastAsia="AdobeSongStd-Light" w:cs="TimesNewRomanPS-BoldMT"/>
          <w:b/>
          <w:bCs/>
          <w:color w:val="000000"/>
          <w:kern w:val="0"/>
          <w:sz w:val="38"/>
          <w:szCs w:val="38"/>
          <w:lang w:val="fr-FR"/>
        </w:rPr>
        <w:t>Sommaire</w:t>
      </w:r>
    </w:p>
    <w:p>
      <w:pPr>
        <w:widowControl/>
        <w:tabs>
          <w:tab w:val="right" w:pos="5820"/>
        </w:tabs>
        <w:suppressAutoHyphens/>
        <w:autoSpaceDE w:val="0"/>
        <w:autoSpaceDN w:val="0"/>
        <w:adjustRightInd w:val="0"/>
        <w:spacing w:before="113" w:line="360" w:lineRule="auto"/>
        <w:ind w:left="340" w:right="340" w:hanging="340"/>
        <w:jc w:val="left"/>
        <w:textAlignment w:val="center"/>
        <w:rPr>
          <w:rFonts w:ascii="TimesNewRomanPSMT" w:hAnsi="TimesNewRomanPSMT" w:eastAsia="AdobeSongStd-Light" w:cs="TimesNewRomanPSMT"/>
          <w:color w:val="000000"/>
          <w:kern w:val="0"/>
          <w:sz w:val="22"/>
          <w:szCs w:val="22"/>
          <w:lang w:val="fr-FR"/>
        </w:rPr>
      </w:pPr>
      <w:r>
        <w:rPr>
          <w:rFonts w:ascii="TimesNewRomanPSMT" w:hAnsi="TimesNewRomanPSMT" w:eastAsia="AdobeSongStd-Light" w:cs="TimesNewRomanPSMT"/>
          <w:color w:val="000000"/>
          <w:kern w:val="0"/>
          <w:sz w:val="22"/>
          <w:szCs w:val="22"/>
          <w:lang w:val="fr-FR"/>
        </w:rPr>
        <w:t>Avant-propos</w:t>
      </w:r>
      <w:r>
        <w:rPr>
          <w:rFonts w:ascii="TimesNewRomanPSMT" w:hAnsi="TimesNewRomanPSMT" w:eastAsia="AdobeSongStd-Light" w:cs="TimesNewRomanPSMT"/>
          <w:color w:val="000000"/>
          <w:kern w:val="0"/>
          <w:sz w:val="22"/>
          <w:szCs w:val="22"/>
          <w:lang w:val="fr-FR"/>
        </w:rPr>
        <w:tab/>
      </w:r>
      <w:r>
        <w:rPr>
          <w:rFonts w:ascii="TimesNewRomanPSMT" w:hAnsi="TimesNewRomanPSMT" w:eastAsia="AdobeSongStd-Light" w:cs="TimesNewRomanPSMT"/>
          <w:color w:val="000000"/>
          <w:kern w:val="0"/>
          <w:sz w:val="22"/>
          <w:szCs w:val="22"/>
          <w:lang w:val="fr-FR"/>
        </w:rPr>
        <w:t>1</w:t>
      </w:r>
    </w:p>
    <w:p>
      <w:pPr>
        <w:widowControl/>
        <w:tabs>
          <w:tab w:val="right" w:pos="5820"/>
        </w:tabs>
        <w:suppressAutoHyphens/>
        <w:autoSpaceDE w:val="0"/>
        <w:autoSpaceDN w:val="0"/>
        <w:adjustRightInd w:val="0"/>
        <w:spacing w:before="113" w:line="360" w:lineRule="auto"/>
        <w:ind w:left="340" w:right="340" w:hanging="340"/>
        <w:jc w:val="left"/>
        <w:textAlignment w:val="center"/>
        <w:rPr>
          <w:rFonts w:ascii="TimesNewRomanPSMT" w:hAnsi="TimesNewRomanPSMT" w:eastAsia="AdobeSongStd-Light" w:cs="TimesNewRomanPSMT"/>
          <w:color w:val="000000"/>
          <w:kern w:val="0"/>
          <w:sz w:val="22"/>
          <w:szCs w:val="22"/>
          <w:lang w:val="fr-FR"/>
        </w:rPr>
      </w:pPr>
      <w:r>
        <w:rPr>
          <w:rFonts w:ascii="TimesNewRomanPSMT" w:hAnsi="TimesNewRomanPSMT" w:eastAsia="AdobeSongStd-Light" w:cs="TimesNewRomanPSMT"/>
          <w:color w:val="000000"/>
          <w:kern w:val="0"/>
          <w:sz w:val="22"/>
          <w:szCs w:val="22"/>
          <w:lang w:val="fr-FR"/>
        </w:rPr>
        <w:t>I.</w:t>
      </w:r>
      <w:r>
        <w:rPr>
          <w:rFonts w:ascii="TimesNewRomanPSMT" w:hAnsi="TimesNewRomanPSMT" w:eastAsia="AdobeSongStd-Light" w:cs="TimesNewRomanPSMT"/>
          <w:color w:val="000000"/>
          <w:kern w:val="0"/>
          <w:sz w:val="22"/>
          <w:szCs w:val="22"/>
          <w:lang w:val="fr-FR"/>
        </w:rPr>
        <w:tab/>
      </w:r>
      <w:r>
        <w:rPr>
          <w:rFonts w:ascii="TimesNewRomanPSMT" w:hAnsi="TimesNewRomanPSMT" w:eastAsia="AdobeSongStd-Light" w:cs="TimesNewRomanPSMT"/>
          <w:color w:val="000000"/>
          <w:kern w:val="0"/>
          <w:sz w:val="22"/>
          <w:szCs w:val="22"/>
          <w:lang w:val="fr-FR"/>
        </w:rPr>
        <w:t>Progrès des handisports grâce au développement du pays</w:t>
      </w:r>
      <w:r>
        <w:rPr>
          <w:rFonts w:ascii="TimesNewRomanPSMT" w:hAnsi="TimesNewRomanPSMT" w:eastAsia="AdobeSongStd-Light" w:cs="TimesNewRomanPSMT"/>
          <w:color w:val="000000"/>
          <w:kern w:val="0"/>
          <w:sz w:val="22"/>
          <w:szCs w:val="22"/>
          <w:lang w:val="fr-FR"/>
        </w:rPr>
        <w:tab/>
      </w:r>
      <w:r>
        <w:rPr>
          <w:rFonts w:ascii="TimesNewRomanPSMT" w:hAnsi="TimesNewRomanPSMT" w:eastAsia="AdobeSongStd-Light" w:cs="TimesNewRomanPSMT"/>
          <w:color w:val="000000"/>
          <w:kern w:val="0"/>
          <w:sz w:val="22"/>
          <w:szCs w:val="22"/>
          <w:lang w:val="fr-FR"/>
        </w:rPr>
        <w:t>3</w:t>
      </w:r>
    </w:p>
    <w:p>
      <w:pPr>
        <w:widowControl/>
        <w:tabs>
          <w:tab w:val="right" w:pos="5820"/>
        </w:tabs>
        <w:suppressAutoHyphens/>
        <w:autoSpaceDE w:val="0"/>
        <w:autoSpaceDN w:val="0"/>
        <w:adjustRightInd w:val="0"/>
        <w:spacing w:before="113" w:line="360" w:lineRule="auto"/>
        <w:ind w:left="340" w:right="340" w:hanging="340"/>
        <w:jc w:val="left"/>
        <w:textAlignment w:val="center"/>
        <w:rPr>
          <w:rFonts w:ascii="TimesNewRomanPSMT" w:hAnsi="TimesNewRomanPSMT" w:eastAsia="AdobeSongStd-Light" w:cs="TimesNewRomanPSMT"/>
          <w:color w:val="000000"/>
          <w:kern w:val="0"/>
          <w:sz w:val="22"/>
          <w:szCs w:val="22"/>
          <w:lang w:val="fr-FR"/>
        </w:rPr>
      </w:pPr>
      <w:r>
        <w:rPr>
          <w:rFonts w:ascii="TimesNewRomanPSMT" w:hAnsi="TimesNewRomanPSMT" w:eastAsia="AdobeSongStd-Light" w:cs="TimesNewRomanPSMT"/>
          <w:color w:val="000000"/>
          <w:kern w:val="0"/>
          <w:sz w:val="22"/>
          <w:szCs w:val="22"/>
          <w:lang w:val="fr-FR"/>
        </w:rPr>
        <w:t>II.</w:t>
      </w:r>
      <w:r>
        <w:rPr>
          <w:rFonts w:ascii="TimesNewRomanPSMT" w:hAnsi="TimesNewRomanPSMT" w:eastAsia="AdobeSongStd-Light" w:cs="TimesNewRomanPSMT"/>
          <w:color w:val="000000"/>
          <w:kern w:val="0"/>
          <w:sz w:val="22"/>
          <w:szCs w:val="22"/>
          <w:lang w:val="fr-FR"/>
        </w:rPr>
        <w:tab/>
      </w:r>
      <w:r>
        <w:rPr>
          <w:rFonts w:ascii="TimesNewRomanPSMT" w:hAnsi="TimesNewRomanPSMT" w:eastAsia="AdobeSongStd-Light" w:cs="TimesNewRomanPSMT"/>
          <w:color w:val="000000"/>
          <w:kern w:val="0"/>
          <w:sz w:val="22"/>
          <w:szCs w:val="22"/>
          <w:lang w:val="fr-FR"/>
        </w:rPr>
        <w:t>Plein essor des handisports de masse</w:t>
      </w:r>
      <w:r>
        <w:rPr>
          <w:rFonts w:ascii="TimesNewRomanPSMT" w:hAnsi="TimesNewRomanPSMT" w:eastAsia="AdobeSongStd-Light" w:cs="TimesNewRomanPSMT"/>
          <w:color w:val="000000"/>
          <w:kern w:val="0"/>
          <w:sz w:val="22"/>
          <w:szCs w:val="22"/>
          <w:lang w:val="fr-FR"/>
        </w:rPr>
        <w:tab/>
      </w:r>
      <w:r>
        <w:rPr>
          <w:rFonts w:ascii="TimesNewRomanPSMT" w:hAnsi="TimesNewRomanPSMT" w:eastAsia="AdobeSongStd-Light" w:cs="TimesNewRomanPSMT"/>
          <w:color w:val="000000"/>
          <w:kern w:val="0"/>
          <w:sz w:val="22"/>
          <w:szCs w:val="22"/>
          <w:lang w:val="fr-FR"/>
        </w:rPr>
        <w:t>10</w:t>
      </w:r>
    </w:p>
    <w:p>
      <w:pPr>
        <w:widowControl/>
        <w:tabs>
          <w:tab w:val="right" w:pos="5820"/>
        </w:tabs>
        <w:suppressAutoHyphens/>
        <w:autoSpaceDE w:val="0"/>
        <w:autoSpaceDN w:val="0"/>
        <w:adjustRightInd w:val="0"/>
        <w:spacing w:before="113" w:line="360" w:lineRule="auto"/>
        <w:ind w:left="340" w:right="340" w:hanging="340"/>
        <w:jc w:val="left"/>
        <w:textAlignment w:val="center"/>
        <w:rPr>
          <w:rFonts w:ascii="TimesNewRomanPSMT" w:hAnsi="TimesNewRomanPSMT" w:eastAsia="AdobeSongStd-Light" w:cs="TimesNewRomanPSMT"/>
          <w:color w:val="000000"/>
          <w:kern w:val="0"/>
          <w:sz w:val="22"/>
          <w:szCs w:val="22"/>
          <w:lang w:val="fr-FR"/>
        </w:rPr>
      </w:pPr>
      <w:r>
        <w:rPr>
          <w:rFonts w:ascii="TimesNewRomanPSMT" w:hAnsi="TimesNewRomanPSMT" w:eastAsia="AdobeSongStd-Light" w:cs="TimesNewRomanPSMT"/>
          <w:color w:val="000000"/>
          <w:kern w:val="0"/>
          <w:sz w:val="22"/>
          <w:szCs w:val="22"/>
          <w:lang w:val="fr-FR"/>
        </w:rPr>
        <w:t>III.</w:t>
      </w:r>
      <w:r>
        <w:rPr>
          <w:rFonts w:ascii="TimesNewRomanPSMT" w:hAnsi="TimesNewRomanPSMT" w:eastAsia="AdobeSongStd-Light" w:cs="TimesNewRomanPSMT"/>
          <w:color w:val="000000"/>
          <w:kern w:val="0"/>
          <w:sz w:val="22"/>
          <w:szCs w:val="22"/>
          <w:lang w:val="fr-FR"/>
        </w:rPr>
        <w:tab/>
      </w:r>
      <w:r>
        <w:rPr>
          <w:rFonts w:ascii="TimesNewRomanPSMT" w:hAnsi="TimesNewRomanPSMT" w:eastAsia="AdobeSongStd-Light" w:cs="TimesNewRomanPSMT"/>
          <w:color w:val="000000"/>
          <w:kern w:val="0"/>
          <w:sz w:val="22"/>
          <w:szCs w:val="22"/>
          <w:lang w:val="fr-FR"/>
        </w:rPr>
        <w:t>Evolution des handisports de compétition</w:t>
      </w:r>
      <w:r>
        <w:rPr>
          <w:rFonts w:ascii="TimesNewRomanPSMT" w:hAnsi="TimesNewRomanPSMT" w:eastAsia="AdobeSongStd-Light" w:cs="TimesNewRomanPSMT"/>
          <w:color w:val="000000"/>
          <w:kern w:val="0"/>
          <w:sz w:val="22"/>
          <w:szCs w:val="22"/>
          <w:lang w:val="fr-FR"/>
        </w:rPr>
        <w:tab/>
      </w:r>
      <w:r>
        <w:rPr>
          <w:rFonts w:ascii="TimesNewRomanPSMT" w:hAnsi="TimesNewRomanPSMT" w:eastAsia="AdobeSongStd-Light" w:cs="TimesNewRomanPSMT"/>
          <w:color w:val="000000"/>
          <w:kern w:val="0"/>
          <w:sz w:val="22"/>
          <w:szCs w:val="22"/>
          <w:lang w:val="fr-FR"/>
        </w:rPr>
        <w:t>15</w:t>
      </w:r>
    </w:p>
    <w:p>
      <w:pPr>
        <w:widowControl/>
        <w:tabs>
          <w:tab w:val="right" w:pos="5820"/>
        </w:tabs>
        <w:suppressAutoHyphens/>
        <w:autoSpaceDE w:val="0"/>
        <w:autoSpaceDN w:val="0"/>
        <w:adjustRightInd w:val="0"/>
        <w:spacing w:before="113" w:line="360" w:lineRule="auto"/>
        <w:ind w:left="340" w:right="340" w:hanging="340"/>
        <w:jc w:val="left"/>
        <w:textAlignment w:val="center"/>
        <w:rPr>
          <w:rFonts w:ascii="TimesNewRomanPSMT" w:hAnsi="TimesNewRomanPSMT" w:eastAsia="AdobeSongStd-Light" w:cs="TimesNewRomanPSMT"/>
          <w:color w:val="000000"/>
          <w:kern w:val="0"/>
          <w:sz w:val="22"/>
          <w:szCs w:val="22"/>
          <w:lang w:val="fr-FR"/>
        </w:rPr>
      </w:pPr>
      <w:r>
        <w:rPr>
          <w:rFonts w:ascii="TimesNewRomanPSMT" w:hAnsi="TimesNewRomanPSMT" w:eastAsia="AdobeSongStd-Light" w:cs="TimesNewRomanPSMT"/>
          <w:color w:val="000000"/>
          <w:kern w:val="0"/>
          <w:sz w:val="22"/>
          <w:szCs w:val="22"/>
          <w:lang w:val="fr-FR"/>
        </w:rPr>
        <w:t>IV.</w:t>
      </w:r>
      <w:r>
        <w:rPr>
          <w:rFonts w:ascii="TimesNewRomanPSMT" w:hAnsi="TimesNewRomanPSMT" w:eastAsia="AdobeSongStd-Light" w:cs="TimesNewRomanPSMT"/>
          <w:color w:val="000000"/>
          <w:kern w:val="0"/>
          <w:sz w:val="22"/>
          <w:szCs w:val="22"/>
          <w:lang w:val="fr-FR"/>
        </w:rPr>
        <w:tab/>
      </w:r>
      <w:r>
        <w:rPr>
          <w:rFonts w:ascii="TimesNewRomanPSMT" w:hAnsi="TimesNewRomanPSMT" w:eastAsia="AdobeSongStd-Light" w:cs="TimesNewRomanPSMT"/>
          <w:color w:val="000000"/>
          <w:kern w:val="0"/>
          <w:sz w:val="22"/>
          <w:szCs w:val="22"/>
          <w:lang w:val="fr-FR"/>
        </w:rPr>
        <w:t>Contribution au développement mondial des handisports</w:t>
      </w:r>
      <w:r>
        <w:rPr>
          <w:rFonts w:ascii="TimesNewRomanPSMT" w:hAnsi="TimesNewRomanPSMT" w:eastAsia="AdobeSongStd-Light" w:cs="TimesNewRomanPSMT"/>
          <w:color w:val="000000"/>
          <w:kern w:val="0"/>
          <w:sz w:val="22"/>
          <w:szCs w:val="22"/>
          <w:lang w:val="fr-FR"/>
        </w:rPr>
        <w:tab/>
      </w:r>
      <w:r>
        <w:rPr>
          <w:rFonts w:ascii="TimesNewRomanPSMT" w:hAnsi="TimesNewRomanPSMT" w:eastAsia="AdobeSongStd-Light" w:cs="TimesNewRomanPSMT"/>
          <w:color w:val="000000"/>
          <w:kern w:val="0"/>
          <w:sz w:val="22"/>
          <w:szCs w:val="22"/>
          <w:lang w:val="fr-FR"/>
        </w:rPr>
        <w:t>20</w:t>
      </w:r>
    </w:p>
    <w:p>
      <w:pPr>
        <w:widowControl/>
        <w:tabs>
          <w:tab w:val="right" w:pos="5820"/>
        </w:tabs>
        <w:suppressAutoHyphens/>
        <w:autoSpaceDE w:val="0"/>
        <w:autoSpaceDN w:val="0"/>
        <w:adjustRightInd w:val="0"/>
        <w:spacing w:before="113" w:line="360" w:lineRule="auto"/>
        <w:ind w:left="340" w:right="340" w:hanging="340"/>
        <w:jc w:val="left"/>
        <w:textAlignment w:val="center"/>
        <w:rPr>
          <w:rFonts w:ascii="TimesNewRomanPSMT" w:hAnsi="TimesNewRomanPSMT" w:eastAsia="AdobeSongStd-Light" w:cs="TimesNewRomanPSMT"/>
          <w:color w:val="000000"/>
          <w:kern w:val="0"/>
          <w:sz w:val="22"/>
          <w:szCs w:val="22"/>
          <w:lang w:val="fr-FR"/>
        </w:rPr>
      </w:pPr>
      <w:r>
        <w:rPr>
          <w:rFonts w:ascii="TimesNewRomanPSMT" w:hAnsi="TimesNewRomanPSMT" w:eastAsia="AdobeSongStd-Light" w:cs="TimesNewRomanPSMT"/>
          <w:color w:val="000000"/>
          <w:kern w:val="0"/>
          <w:sz w:val="22"/>
          <w:szCs w:val="22"/>
          <w:lang w:val="fr-FR"/>
        </w:rPr>
        <w:t>V.</w:t>
      </w:r>
      <w:r>
        <w:rPr>
          <w:rFonts w:ascii="TimesNewRomanPSMT" w:hAnsi="TimesNewRomanPSMT" w:eastAsia="AdobeSongStd-Light" w:cs="TimesNewRomanPSMT"/>
          <w:color w:val="000000"/>
          <w:kern w:val="0"/>
          <w:sz w:val="22"/>
          <w:szCs w:val="22"/>
          <w:lang w:val="fr-FR"/>
        </w:rPr>
        <w:tab/>
      </w:r>
      <w:r>
        <w:rPr>
          <w:rFonts w:ascii="TimesNewRomanPSMT" w:hAnsi="TimesNewRomanPSMT" w:eastAsia="AdobeSongStd-Light" w:cs="TimesNewRomanPSMT"/>
          <w:color w:val="000000"/>
          <w:kern w:val="0"/>
          <w:sz w:val="22"/>
          <w:szCs w:val="22"/>
          <w:lang w:val="fr-FR"/>
        </w:rPr>
        <w:t>Développement de la cause des droits de l’homme en Chine à travers les handisports</w:t>
      </w:r>
      <w:r>
        <w:rPr>
          <w:rFonts w:ascii="TimesNewRomanPSMT" w:hAnsi="TimesNewRomanPSMT" w:eastAsia="AdobeSongStd-Light" w:cs="TimesNewRomanPSMT"/>
          <w:color w:val="000000"/>
          <w:kern w:val="0"/>
          <w:sz w:val="22"/>
          <w:szCs w:val="22"/>
          <w:lang w:val="fr-FR"/>
        </w:rPr>
        <w:tab/>
      </w:r>
      <w:r>
        <w:rPr>
          <w:rFonts w:ascii="TimesNewRomanPSMT" w:hAnsi="TimesNewRomanPSMT" w:eastAsia="AdobeSongStd-Light" w:cs="TimesNewRomanPSMT"/>
          <w:color w:val="000000"/>
          <w:kern w:val="0"/>
          <w:sz w:val="22"/>
          <w:szCs w:val="22"/>
          <w:lang w:val="fr-FR"/>
        </w:rPr>
        <w:t>27</w:t>
      </w:r>
    </w:p>
    <w:p>
      <w:pPr>
        <w:rPr>
          <w:rFonts w:ascii="TimesNewRomanPSMT" w:hAnsi="TimesNewRomanPSMT" w:eastAsia="AdobeSongStd-Light" w:cs="TimesNewRomanPSMT"/>
          <w:color w:val="000000"/>
          <w:kern w:val="0"/>
          <w:sz w:val="22"/>
          <w:szCs w:val="22"/>
          <w:lang w:val="fr-FR"/>
        </w:rPr>
      </w:pPr>
      <w:r>
        <w:rPr>
          <w:rFonts w:ascii="TimesNewRomanPSMT" w:hAnsi="TimesNewRomanPSMT" w:eastAsia="AdobeSongStd-Light" w:cs="TimesNewRomanPSMT"/>
          <w:color w:val="000000"/>
          <w:kern w:val="0"/>
          <w:sz w:val="22"/>
          <w:szCs w:val="22"/>
          <w:lang w:val="fr-FR"/>
        </w:rPr>
        <w:t>Conclusion</w:t>
      </w:r>
      <w:r>
        <w:rPr>
          <w:rFonts w:ascii="TimesNewRomanPSMT" w:hAnsi="TimesNewRomanPSMT" w:eastAsia="AdobeSongStd-Light" w:cs="TimesNewRomanPSMT"/>
          <w:color w:val="000000"/>
          <w:kern w:val="0"/>
          <w:sz w:val="22"/>
          <w:szCs w:val="22"/>
          <w:lang w:val="fr-FR"/>
        </w:rPr>
        <w:tab/>
      </w:r>
      <w:r>
        <w:rPr>
          <w:rFonts w:ascii="TimesNewRomanPSMT" w:hAnsi="TimesNewRomanPSMT" w:eastAsia="AdobeSongStd-Light" w:cs="TimesNewRomanPSMT"/>
          <w:color w:val="000000"/>
          <w:kern w:val="0"/>
          <w:sz w:val="22"/>
          <w:szCs w:val="22"/>
          <w:lang w:val="fr-FR"/>
        </w:rPr>
        <w:t>34</w:t>
      </w:r>
    </w:p>
    <w:p>
      <w:pPr>
        <w:rPr>
          <w:rFonts w:ascii="TimesNewRomanPSMT" w:hAnsi="TimesNewRomanPSMT" w:eastAsia="AdobeSongStd-Light" w:cs="TimesNewRomanPSMT"/>
          <w:color w:val="000000"/>
          <w:kern w:val="0"/>
          <w:sz w:val="22"/>
          <w:szCs w:val="22"/>
          <w:lang w:val="fr-FR"/>
        </w:rPr>
      </w:pPr>
    </w:p>
    <w:p>
      <w:pPr>
        <w:rPr>
          <w:rFonts w:ascii="TimesNewRomanPSMT" w:hAnsi="TimesNewRomanPSMT" w:eastAsia="AdobeSongStd-Light" w:cs="TimesNewRomanPSMT"/>
          <w:color w:val="000000"/>
          <w:kern w:val="0"/>
          <w:sz w:val="22"/>
          <w:szCs w:val="22"/>
          <w:lang w:val="fr-FR"/>
        </w:rPr>
      </w:pPr>
    </w:p>
    <w:p>
      <w:pPr>
        <w:rPr>
          <w:rFonts w:ascii="TimesNewRomanPSMT" w:hAnsi="TimesNewRomanPSMT" w:eastAsia="AdobeSongStd-Light" w:cs="TimesNewRomanPSMT"/>
          <w:color w:val="000000"/>
          <w:kern w:val="0"/>
          <w:sz w:val="22"/>
          <w:szCs w:val="22"/>
          <w:lang w:val="fr-FR"/>
        </w:rPr>
      </w:pPr>
    </w:p>
    <w:p>
      <w:pPr>
        <w:pStyle w:val="8"/>
      </w:pPr>
      <w:r>
        <w:t>Avant-propos</w:t>
      </w:r>
    </w:p>
    <w:p>
      <w:pPr>
        <w:pStyle w:val="9"/>
      </w:pPr>
      <w:r>
        <w:t>Le sport est important pour tous les individus, y compris les personnes handicapées. Le développement des handisports est efficace pour permettre aux personnes handicapées d’améliorer leur condition physique, d’effectuer leur réadaptation physique et mentale, de participer à des activités sociales et de s’épanouir pleinement. Il offre également une occasion unique de mieux comprendre le potentiel et la valeur des personnes handicapées, et de promouvoir le progrès harmonieux de la société. En outre, le développement des handisports est d’une grande importance pour que les personnes handicapées puissent jouir de l’égalité des droits, mieux s’intégrer dans la société et partager les fruits du progrès socioéconomique. La participation aux activités sportives est un droit important des personnes handicapées et fait partie intégrante de la protection des droits de l’homme.</w:t>
      </w:r>
    </w:p>
    <w:p>
      <w:pPr>
        <w:pStyle w:val="9"/>
      </w:pPr>
      <w:r>
        <w:t>Le Comité central du Parti communiste chinois (PCC), dont le camarade Xi Jinping est le noyau dirigeant, est préoccupé par le bien-être des personnes handicapées et accorde une grande importance à la promotion de cette cause. Depuis le XVIII</w:t>
      </w:r>
      <w:r>
        <w:rPr>
          <w:vertAlign w:val="superscript"/>
        </w:rPr>
        <w:t>e</w:t>
      </w:r>
      <w:r>
        <w:t xml:space="preserve"> Congrès du Parti en 2012, à la lumière de la pensée de Xi Jinping sur le socialisme à la chinoise de la nouvelle ère, la Chine a inclus l’aide aux handicapés dans ses dispositions d’ensemble dites « plan global en cinq axes » et ses dispositions stratégiques des « quatre intégralités », en prenant des mesures concrètes et efficaces pour développer les handisports. Avec la progression constante des handisports, de nombreux sportifs handicapés déploient des efforts inlassables pour se perfectionner, font honneur à la patrie dans les événements sportifs internationaux, et touchent profondément le public. Des progrès historiques ont été accomplis dans le développement des handisports.</w:t>
      </w:r>
    </w:p>
    <w:p>
      <w:pPr>
        <w:pStyle w:val="9"/>
      </w:pPr>
      <w:r>
        <w:t>A l’approche des Jeux paralympiques d’hiver de Beijing 2022, les sportifs handicapés attirent à nouveau l’attention du monde entier. Les Jeux seront l’occasion de développer les handisports en Chine, mais permettront aussi aux handisports de tous les pays d’avancer « ensemble pour un avenir commun ».</w:t>
      </w:r>
    </w:p>
    <w:p>
      <w:pPr>
        <w:pStyle w:val="9"/>
      </w:pPr>
    </w:p>
    <w:p>
      <w:pPr>
        <w:pStyle w:val="8"/>
      </w:pPr>
      <w:r>
        <w:t xml:space="preserve">I. Progrès des handisports </w:t>
      </w:r>
      <w:r>
        <w:br w:type="textWrapping"/>
      </w:r>
      <w:r>
        <w:t>grâce au développement du pays</w:t>
      </w:r>
    </w:p>
    <w:p>
      <w:pPr>
        <w:pStyle w:val="9"/>
      </w:pPr>
      <w:r>
        <w:t>Depuis la fondation de la Chine nouvelle en 1949, durant la révolution et la construction socialistes, la réforme et l’ouverture, la modernisation socialiste et l’édification du socialisme à la chinoise de la nouvelle ère, tout en faisant progresser la cause des handicapés, la Chine n’a cessé de développer les handisports, frayant une voie à la chinoise qui répond au courant de notre époque.</w:t>
      </w:r>
    </w:p>
    <w:p>
      <w:pPr>
        <w:pStyle w:val="9"/>
      </w:pPr>
      <w:r>
        <w:rPr>
          <w:rFonts w:ascii="TimesNewRomanPS-BoldMT" w:hAnsi="TimesNewRomanPS-BoldMT" w:cs="TimesNewRomanPS-BoldMT"/>
          <w:b/>
          <w:bCs/>
        </w:rPr>
        <w:t>1. Apparition des handisports après la fondation de la Chine nouvelle.</w:t>
      </w:r>
      <w:r>
        <w:t xml:space="preserve"> Avec l’établissement de la République populaire de Chine en 1949, le peuple est devenu maître du pays, et les personnes handicapées se sont vu accorder un statut politique égal, avec les mêmes droits et obligations que les autres citoyens. Selon la Constitution de la République populaire de Chine adoptée en 1954, les personnes handicapées « ont droit à une assistance matérielle ». Leurs droits et intérêts fondamentaux ont été garantis et leurs conditions de vie améliorées, grâce aux organes d’aide sociale, aux foyers de personnes handicapées, aux établissements d’éducation spécialisée, aux organisations associatives pour les personnes handicapées et à un environnement social favorable. Dès le lendemain de la fondation de la Chine nouvelle, le PCC et le gouvernement chinois ont accordé une grande importance au développement du sport pour tous, et les handisports se sont développés sur la base des écoles, usines et maisons de repos. De nombreuses personnes handicapées ont participé activement à des activités sportives telles que la gymnastique radiodiffusée, la gymnastique sur le lieu de travail, le tennis de table, le basket-ball et le tir à la corde, jetant ainsi les bases du développement des handisports. En 1957, les premiers Jeux nationaux pour les jeunes déficients visuels ont eu lieu à Shanghai. Des organisations sportives pour déficients auditifs ont été créées dans différentes régions du pays et des événements sportifs régionaux pour ces personnes ont été organisés. En 1959 a eu lieu la première compétition nationale de basket masculin pour déficients auditifs. L’organisation des compétitions sportives nationales a encouragé davantage de personnes handicapées à pratiquer des activités sportives, ce qui leur a permis d’améliorer leur santé physique et de s’intégrer davantage à la société.</w:t>
      </w:r>
    </w:p>
    <w:p>
      <w:pPr>
        <w:pStyle w:val="9"/>
      </w:pPr>
      <w:r>
        <w:rPr>
          <w:rFonts w:ascii="TimesNewRomanPS-BoldMT" w:hAnsi="TimesNewRomanPS-BoldMT" w:cs="TimesNewRomanPS-BoldMT"/>
          <w:b/>
          <w:bCs/>
        </w:rPr>
        <w:t>2. Développement rapide des handisports après la mise en œuvre de la réforme et de l’ouverture.</w:t>
      </w:r>
      <w:r>
        <w:t xml:space="preserve"> Après la mise en œuvre de la réforme et de l’ouverture en 1978, la Chine a franchi un cap historique, passant d’un pays ayant du mal à satisfaire les besoins élémentaires de sa population à une société moyennement aisée dans l’ensemble, avant de devenir une société de moyenne aisance sur tous les plans, et a réalisé un bond prodigieux, passant d’une nation qui s’était relevée à une nation riche. Le PCC et le gouvernement chinois ont lancé une série d’initiatives majeures pour promouvoir l’aide aux personnes handicapées et améliorer leur situation. L’Etat a promulgué la Loi de la République populaire de Chine sur la protection des personnes handicapées et a ratifié la Convention de l’ONU relative aux droits des personnes handicapées. Au fur et à mesure que la réforme et l’ouverture ont progressé, la cause des personnes handicapées est passée d’une protection sociale fournie principalement sous forme d’aide, à une œuvre sociale globale. Les personnes handicapées ont bénéficié de meilleures conditions pour prendre part à la vie sociale, et leurs droits à tous égards ont été respectés et protégés, ce qui a jeté les bases du développement des handisports. La Loi de la République populaire de Chine sur le sport stipule que la société dans son ensemble doit accorder une grande attention et un fort appui à la participation des personnes handicapées aux activités sportives, et que les autorités à tous les échelons doivent prendre des mesures pour créer des conditions favorables à leur participation aux activités physiques. La loi prescrit également qu’un accès préférentiel aux installations sportives publiques doit être proposé à leur égard et que les établissements scolaires doivent chercher à organiser des activités sportives adaptées aux conditions particulières des élèves malades ou handicapés. Les handisports ont été inclus dans les stratégies de développement national et dans le plan de développement de la cause des personnes handicapées. Les mécanismes de travail et les services publics concernés ont été améliorés, permettant aux handisports d’entrer dans une phase de développement rapide. En 1983, un tournoi sur invitation pour les personnes handicapées a été organisé à Tianjin. En 1984, les premiers Jeux nationaux handisports ont eu lieu à Hefei, dans la province de l’Anhui. La même année, la délégation chinoise a participé pour la première fois aux Jeux paralympiques d’été lors de leur 7</w:t>
      </w:r>
      <w:r>
        <w:rPr>
          <w:vertAlign w:val="superscript"/>
        </w:rPr>
        <w:t>e</w:t>
      </w:r>
      <w:r>
        <w:t xml:space="preserve"> édition qui s’est tenue à New York, durant laquelle elle a remporté sa toute première médaille d’or paralympique. En 1994, Beijing a organisé les 6</w:t>
      </w:r>
      <w:r>
        <w:rPr>
          <w:vertAlign w:val="superscript"/>
        </w:rPr>
        <w:t>e</w:t>
      </w:r>
      <w:r>
        <w:t xml:space="preserve"> Jeux handisports d’Extrême-Orient et du Pacifique Sud, le premier événement multisports international pour les personnes handicapées organisé en Chine. En 2001, Beijing a obtenu le droit d’organiser les Jeux olympiques et paralympiques d’été de 2008. Aux Jeux paralympiques d’été d’Athènes en 2004, la délégation chinoise a pour la première fois pris la tête à la fois du tableau des médailles d’or et du tableau des médailles. En 2007, Shanghai a accueilli les Jeux olympiques spéciaux d’été. En 2008, les Jeux paralympiques d’été ont eu lieu à Beijing. En 2010, la ville de Guangzhou a accueilli les Jeux para-asiatiques. Au cours de cette période, la Chine a successivement créé l’Association sportive chinoise pour les personnes handicapées (rebaptisée plus tard Comité paralympique chinois), l’Association sportive chinoise pour déficients auditifs, et l’Association chinoise pour les handicapés mentaux (rebaptisée plus tard Olympiques spéciaux Chine). Le pays a également adhéré à plusieurs organisations sportives internationales pour les personnes handicapées, notamment le Comité international paralympique. Parallèlement, diverses organisations sportives locales pour les personnes handicapées ont été créées dans tout le pays.</w:t>
      </w:r>
    </w:p>
    <w:p>
      <w:pPr>
        <w:pStyle w:val="9"/>
      </w:pPr>
      <w:r>
        <w:rPr>
          <w:rFonts w:ascii="TimesNewRomanPS-BoldMT" w:hAnsi="TimesNewRomanPS-BoldMT" w:cs="TimesNewRomanPS-BoldMT"/>
          <w:b/>
          <w:bCs/>
        </w:rPr>
        <w:t xml:space="preserve">3. Progrès historiques des handisports dans la nouvelle ère. </w:t>
      </w:r>
      <w:r>
        <w:t>Depuis le XVIII</w:t>
      </w:r>
      <w:r>
        <w:rPr>
          <w:vertAlign w:val="superscript"/>
        </w:rPr>
        <w:t>e</w:t>
      </w:r>
      <w:r>
        <w:t xml:space="preserve"> Congrès du Parti en 2012, le socialisme à la chinoise est entré dans la nouvelle ère. La Chine a parachevé comme prévu l’édification intégrale de la société de moyenne aisance, et la nation chinoise est en voie d’accomplir un grand bond, passant d’une nation qui s’est relevée à une nation prospère, puis à une nation puissante. Xi Jinping, secrétaire général du Comité central du Parti et chef de l’Etat, prête un intérêt et une attention particuliers aux personnes handicapées. Il a souligné que les personnes handicapées sont des membres égaux de la société, et constituent une force importante pour le développement de la civilisation humaine et pour le maintien et le développement du socialisme à la chinoise. Il a affirmé que les personnes handicapées, tout comme les personnes valides, sont capables d’avoir une belle existence. Il a également exigé que l’accomplissement en 2020 de l’édification intégrale de la société de moyenne aisance ne puisse exclure aucune personne handicapée. Il s’est engagé à ce que la Chine développe davantage la cause des personnes handicapées, favorise leur développement global et leur participation à la prospérité commune, et leur assure l’accès aux services de réadaptation. Xi Jinping a promis d’organiser en 2022 à Beijing des Jeux olympiques et paralympiques d’hiver merveilleux et splendides. Il a exigé que le personnel se consacrant aux préparatifs de ces Jeux s’efforce de répondre aux attentes et aux besoins des sportifs, de leur fournir des services pratiques, efficaces, ciblés et méticuleux, et en particulier, de répondre aux besoins spécifiques des sportifs handicapés en construisant des installations sans obstacles. Ces observations importantes ont montré la voie à suivre dans la cause des personnes handicapées en Chine. Sous la direction ferme du Comité central du Parti, dont le camarade Xi Jinping est le noyau dirigeant, la Chine a toujours intégré la cause des personnes handicapées dans ses plans globaux de développement socioéconomique et dans ses plans d’action nationaux pour les droits de l’homme. En conséquence, les droits et intérêts des personnes handicapées sont mieux protégés, et les objectifs d’égalité, de participation et de partage peuvent mieux se concrétiser. Les personnes handicapées éprouvent un plus grand sentiment de satisfaction, de bonheur et de sécurité. Des opportunités de développement sans précédent s’ouvrent ainsi aux handisports. </w:t>
      </w:r>
    </w:p>
    <w:p>
      <w:pPr>
        <w:pStyle w:val="9"/>
      </w:pPr>
      <w:r>
        <w:t>Les handisports ont été inclus dans des stratégies nationales comme le programme du sport pour tous, la stratégie de « Chine saine » et l’édification d’une puissance sportive. Selon la Loi de la République populaire de Chine sur la garantie des services culturels publics et les Règlements sur la création d’un environnement sans obstacles, il faut assurer en priorité la construction et l’amélioration d’installations sans obstacles dans les lieux de services publics, notamment les lieux de pratique sportive. La Chine a construit un gymnase national de sports sur glace pour les personnes handicapées. De plus en plus de personnes handicapées s’engagent dans des activités de réadaptation et de culture physique. Ils participent aux handisports dans leur communauté résidentielle et leur foyer, et prennent part à des activités sportives en plein air. Le projet de soutien aux personnes handicapées dans le cadre du programme du sport pour tous a été mis en œuvre afin de former des moniteurs sportifs pour personnes handicapées et de fournir aux personnes souffrant de handicaps graves des services de réadaptation et de culture physique à domicile. Tous les efforts ont été déployés pour préparer les Jeux paralympiques d’hiver de Beijing 2022, et les sportifs chinois participeront à toutes les épreuves. Lors des Jeux paralympiques d’hiver de Pyeongchang 2018, les sportifs chinois ont remporté la médaille d’or en curling en fauteuil roulant, la première médaille de la Chine aux Jeux paralympiques d’hiver. Lors des Jeux paralympiques d’été de Tokyo, les sportifs chinois ont obtenu des résultats extraordinaires, permettant à la Chine de se trouver pour la cinquième fois consécutive en tête du tableau des médailles d’or et du tableau des médailles. Ils ont également atteint de nouveaux sommets aux Deaflympics et aux Jeux olympiques spéciaux du monde.</w:t>
      </w:r>
    </w:p>
    <w:p>
      <w:pPr>
        <w:pStyle w:val="9"/>
      </w:pPr>
      <w:r>
        <w:t>Les handisports enregistrent d’énormes progrès en Chine, démontrant les avantages institutionnels du pays dans la cause des personnes handicapées, et affichant des réalisations notables dans le respect et la protection des droits et intérêts des personnes handicapées. Celles-ci bénéficient davantage de compréhension, de respect, de soins et d’aide dans la société. De plus en plus de personnes handicapées peuvent s’épanouir et réaliser leurs ambitions grâce au sport. Leur courage, leur ténacité et leur résilience pour repousser leurs limites et aller de l’avant inspirent toute la nation et favorisent le progrès de la civilisation sociale.</w:t>
      </w:r>
    </w:p>
    <w:p>
      <w:pPr>
        <w:pStyle w:val="9"/>
        <w:rPr>
          <w:rFonts w:ascii="TimesNewRomanPS-BoldMT" w:hAnsi="TimesNewRomanPS-BoldMT" w:cs="TimesNewRomanPS-BoldMT"/>
          <w:b/>
          <w:bCs/>
        </w:rPr>
      </w:pPr>
    </w:p>
    <w:p>
      <w:pPr>
        <w:pStyle w:val="8"/>
      </w:pPr>
      <w:r>
        <w:t xml:space="preserve">II. Plein essor des handisports </w:t>
      </w:r>
      <w:r>
        <w:br w:type="textWrapping"/>
      </w:r>
      <w:r>
        <w:t>de masse</w:t>
      </w:r>
    </w:p>
    <w:p>
      <w:pPr>
        <w:pStyle w:val="9"/>
      </w:pPr>
      <w:r>
        <w:t>Les activités de réadaptation et de culture physique pour les personnes handicapées font partie des stratégies nationales, dont le programme du sport pour tous, la stratégie de « Chine saine » et l’édification d’une puissance sportive. Les activités sportives à l’échelle nationale pour les personnes handicapées se multiplient, les services s’améliorent et leur contenu s’enrichit, et la recherche scientifique et l’éducation s’intensifient. Les activités de réadaptation et de culture physique pour toutes les personnes handicapées connaissent désormais une forte progression.</w:t>
      </w:r>
    </w:p>
    <w:p>
      <w:pPr>
        <w:pStyle w:val="9"/>
      </w:pPr>
      <w:r>
        <w:rPr>
          <w:rFonts w:ascii="TimesNewRomanPS-BoldMT" w:hAnsi="TimesNewRomanPS-BoldMT" w:cs="TimesNewRomanPS-BoldMT"/>
          <w:b/>
          <w:bCs/>
        </w:rPr>
        <w:t xml:space="preserve">1. Diversification des handisports. </w:t>
      </w:r>
      <w:r>
        <w:t xml:space="preserve">Les personnes handicapées bénéficient d’un accès facile aux services pour les handisports, qui sont adaptés aux conditions locales tant en zone urbaine que rurale. Au niveau communautaire, elles sont encouragées à participer aux activités et compétitions sportives à travers des programmes de réadaptation et de culture physique et des services sportifs financés par le gouvernement, le taux national de participation aux activités communautaires culturelles et sportives passant de 6,8 % en 2015 à 23,9 % en 2021. Dans les établissements scolaires, les élèves handicapés sont invités à pratiquer des sports répondant à leurs conditions particulières et à s’adonner à des activités de culture physique adaptées à leur participation collective, telles que la danse en ligne, le cheerleading ou le curling d’intérieur sur parquet. Les élèves et les étudiants sont incités à rejoindre le Plan Olympiques </w:t>
      </w:r>
      <w:r>
        <w:br w:type="textWrapping"/>
      </w:r>
      <w:r>
        <w:rPr>
          <w:spacing w:val="-5"/>
        </w:rPr>
        <w:t>spéciaux-Université et des activités d’intégration. Les travail</w:t>
      </w:r>
      <w:r>
        <w:rPr>
          <w:spacing w:val="-2"/>
        </w:rPr>
        <w:t xml:space="preserve">leurs de santé sont mobilisés pour participer à la réadaptation sportive, au classement des athlètes et aux plans relatifs à la santé des athlètes des JO spéciaux. Les travailleurs du secteur sportif sont appelés à fournir un bénévolat dans un travail professionnel lié aux handisports et à l’entraînement des personnes handicapées. Des épreuves de réadaptation et de culture physique ont été intégrées dans les Jeux nationaux handisports. </w:t>
      </w:r>
      <w:r>
        <w:t xml:space="preserve">Des matchs de football pour les personnes handicapées ont été organisés au niveau populaire et scindés en différents groupes (handicap visuel, auditif et mental). L’Open national de danse en ligne pour les personnes handicapées attire désormais des participants issus d’une vingtaine de provinces (régions autonomes et municipalités relevant directement de l’autorité centrale). Un nombre croissant d’établissements d’éducation spécialisée ont fait de cette danse une des rencontres sportives interclasses. </w:t>
      </w:r>
    </w:p>
    <w:p>
      <w:pPr>
        <w:pStyle w:val="9"/>
      </w:pPr>
      <w:r>
        <w:rPr>
          <w:rFonts w:ascii="TimesNewRomanPS-BoldMT" w:hAnsi="TimesNewRomanPS-BoldMT" w:cs="TimesNewRomanPS-BoldMT"/>
          <w:b/>
          <w:bCs/>
        </w:rPr>
        <w:t xml:space="preserve">2. Développement fulgurant des handisports à l’échelle nationale. </w:t>
      </w:r>
      <w:r>
        <w:t xml:space="preserve">Les personnes handicapées participent régulièrement à des activités nationales de handisports comme la Journée nationale des Olympiques spéciaux, la Semaine de culture physique pour les personnes handicapées et la Saison des sports d’hiver pour les personnes handicapées. Depuis 2007, la Journée nationale des Olympiques spéciaux a lieu chaque année le 20 juillet. Les déficients mentaux en profitent pour développer leur potentiel, renforcer leur confiance en soi et mieux s’intégrer dans la société. Depuis 2011, le pays organise au niveau national, dans la semaine durant laquelle se déroule la Journée nationale du sport pour tous, la Semaine de santé physique pour les personnes handicapées, au cours de laquelle sont organisés des </w:t>
      </w:r>
      <w:r>
        <w:rPr>
          <w:spacing w:val="-2"/>
        </w:rPr>
        <w:t xml:space="preserve">handisports, notamment le </w:t>
      </w:r>
      <w:r>
        <w:rPr>
          <w:rFonts w:ascii="TimesNewRomanPS-ItalicMT" w:hAnsi="TimesNewRomanPS-ItalicMT" w:cs="TimesNewRomanPS-ItalicMT"/>
          <w:i/>
          <w:iCs/>
          <w:spacing w:val="-2"/>
        </w:rPr>
        <w:t>taijiquan</w:t>
      </w:r>
      <w:r>
        <w:rPr>
          <w:spacing w:val="-2"/>
        </w:rPr>
        <w:t xml:space="preserve"> en fauteuil roulant, la balle </w:t>
      </w:r>
      <w:r>
        <w:rPr>
          <w:rFonts w:ascii="TimesNewRomanPS-ItalicMT" w:hAnsi="TimesNewRomanPS-ItalicMT" w:cs="TimesNewRomanPS-ItalicMT"/>
          <w:i/>
          <w:iCs/>
        </w:rPr>
        <w:t>taiji</w:t>
      </w:r>
      <w:r>
        <w:t xml:space="preserve"> et le cécifoot (football pour non-voyants). En participant à des événements et activités de réadaptation et de culture physique, les personnes handicapées se familiarisent avec les handisports, vivent des expériences sportives et apprennent à utiliser les équipements. Il s’agit d’une occasion leur permettant de montrer et d’échanger leurs compétences. Une meilleure santé physique et un état d’esprit plus positif leur donnent goût à la vie et davantage de confiance pour s’intégrer dans la société. Par ailleurs, le marathon en fauteuil roulant pour les personnes amputées, le challenge d’échecs pour déficients visuels, ainsi que le match amical national de balle </w:t>
      </w:r>
      <w:r>
        <w:rPr>
          <w:rFonts w:ascii="TimesNewRomanPS-ItalicMT" w:hAnsi="TimesNewRomanPS-ItalicMT" w:cs="TimesNewRomanPS-ItalicMT"/>
          <w:i/>
          <w:iCs/>
        </w:rPr>
        <w:t>taiji</w:t>
      </w:r>
      <w:r>
        <w:t xml:space="preserve"> pour déficients auditifs sont devenus des événements phares nationaux.</w:t>
      </w:r>
    </w:p>
    <w:p>
      <w:pPr>
        <w:pStyle w:val="9"/>
      </w:pPr>
      <w:r>
        <w:rPr>
          <w:rFonts w:ascii="TimesNewRomanPS-BoldMT" w:hAnsi="TimesNewRomanPS-BoldMT" w:cs="TimesNewRomanPS-BoldMT"/>
          <w:b/>
          <w:bCs/>
          <w:spacing w:val="-2"/>
        </w:rPr>
        <w:t>3. Essor vigoureux des sports d’hiver pour les per</w:t>
      </w:r>
      <w:r>
        <w:rPr>
          <w:rFonts w:ascii="TimesNewRomanPS-BoldMT" w:hAnsi="TimesNewRomanPS-BoldMT" w:cs="TimesNewRomanPS-BoldMT"/>
          <w:b/>
          <w:bCs/>
        </w:rPr>
        <w:t xml:space="preserve">sonnes handicapées. </w:t>
      </w:r>
      <w:r>
        <w:t>Depuis 2016, la Saison des sports d’hiver pour les personnes handicapées a été organisée pendant six années consécutives. Une plateforme dédiée aux personnes handicapées a ainsi été créée pour les inviter à rejoindre la « campagne visant à encourager 300 millions de personnes à pratiquer les sports d’hiver ». Ce programme couvre désormais 31 provinces, régions autonomes et municipalités relevant directement de l’autorité centrale, contre 14 lors de sa première édition. Les diverses localités ont organisé des activités handisports hivernales adaptées à leurs conditions locales, telles que des camps d’entraînement d’hiver pour la réadaptation et la santé physique, et des festivals de glace et de neige, leur permettant de vivre les épreuves des Jeux paralympiques d’hiver et de participer aux événements sportifs d’hiver de masse. De nombreux sports d’hiver de masse ont aujourd’hui la cote auprès des personnes handicapées comme le miniski, le ski en piste sèche, le curling d’intérieur sur parquet, le football</w:t>
      </w:r>
      <w:r>
        <w:rPr>
          <w:rFonts w:ascii="TimesNewRomanPS-ItalicMT" w:hAnsi="TimesNewRomanPS-ItalicMT" w:cs="TimesNewRomanPS-ItalicMT"/>
          <w:i/>
          <w:iCs/>
        </w:rPr>
        <w:t xml:space="preserve"> </w:t>
      </w:r>
      <w:r>
        <w:t>sur glace, le patinage, la luge sur neige, la luge sur glace, le vélo sur glace, le football sur neige, le bateau-dragon sur glace, le tir à la corde sur neige et la pêche sur glace. La compilation et la distribution du Guide des sports d’hiver et des programmes de culture physique pour les personnes handicapées</w:t>
      </w:r>
      <w:r>
        <w:rPr>
          <w:rFonts w:ascii="TimesNewRomanPS-ItalicMT" w:hAnsi="TimesNewRomanPS-ItalicMT" w:cs="TimesNewRomanPS-ItalicMT"/>
          <w:i/>
          <w:iCs/>
        </w:rPr>
        <w:t xml:space="preserve"> </w:t>
      </w:r>
      <w:r>
        <w:t>fournissent des services et un soutien aux pratiques physiques et sportives hivernales au niveau de la base.</w:t>
      </w:r>
    </w:p>
    <w:p>
      <w:pPr>
        <w:pStyle w:val="9"/>
      </w:pPr>
      <w:r>
        <w:rPr>
          <w:rFonts w:ascii="TimesNewRomanPS-BoldMT" w:hAnsi="TimesNewRomanPS-BoldMT" w:cs="TimesNewRomanPS-BoldMT"/>
          <w:b/>
          <w:bCs/>
        </w:rPr>
        <w:t>4. Amélioration continue des services de réadaptation et de culture physique pour les personnes handicapées.</w:t>
      </w:r>
      <w:r>
        <w:t xml:space="preserve"> La Chine a mis en œuvre un projet de renforcement de la santé physique et un projet de soins en réadaptation pour engager les personnes handicapées dans la réadaptation et les activités physiques. Elle a renforcé la formation des travailleurs au service de ces activités, créé et généralisé des programmes et méthodes pour les activités de réadaptation et de culture physique, favorisé la recherche-développement et la généralisation des équipements connexes, enrichi des produits et services sportifs pour les personnes handicapées, et encouragé les services communautaires pour faciliter la culture physique des personnes handicapées et les services à domicile pour faciliter la réadaptation des personnes gravement handicapées. Les Normes nationales sur les services publics de base pour le sport pour tous (2021) et d’autres règlements stipulent explicitement l’amélioration de l’environnement pour la culture physique des personnes handicapées et l’accès gratuit ou à faible coût de ces personnes aux installations handisports publiques. En 2020, la Chine comptait 10 675 sites pilotes de culture physique pour les personnes handicapées et 125 000 instructeurs sportifs, et 434 000 foyers ayant un membre gravement handicapé ont bénéficié d’un service de réadaptation à domicile. Par ailleurs, un soutien préférentiel a été fourni aux régions sous-développées, aux cantons, bourgs et régions rurales, pour orienter la construction de sites de service facilitant l’accès aux sports d’hiver des personnes handicapées.</w:t>
      </w:r>
    </w:p>
    <w:p>
      <w:pPr>
        <w:pStyle w:val="9"/>
      </w:pPr>
      <w:r>
        <w:rPr>
          <w:rFonts w:ascii="TimesNewRomanPS-BoldMT" w:hAnsi="TimesNewRomanPS-BoldMT" w:cs="TimesNewRomanPS-BoldMT"/>
          <w:b/>
          <w:bCs/>
        </w:rPr>
        <w:t xml:space="preserve">5. Progrès dans l’enseignement et la recherche en matière de handisports. </w:t>
      </w:r>
      <w:r>
        <w:t>La Chine a intégré les handisports dans l’éducation spéciale, la formation des enseignants et les projets pédagogiques de l’éducation physique, et a accéléré le développement des institutions de recherche sur les handisports. L’Administration chinoise des handisports, la Commission de développement des sports de la Société chinoise de recherche sur le handicap, ainsi que les instituts de recherche sur les handisports établis par de nombreux établissements d’enseignement supérieur constituent la cheville ouvrière de la recherche dans ce domaine. Un système de formation des talents dans les handisports a été pratiquement mis en place. Certaines universités ont ouvert des cours à option sur les handisports, formant des professionnels en la matière. Les résultats acquis dans la recherche n’ont cessé de s’enrichir. En 2021, plus de 20 projets de handisports étaient soutenus par le Fonds national des sciences sociales de Chine.</w:t>
      </w:r>
    </w:p>
    <w:p>
      <w:pPr>
        <w:pStyle w:val="9"/>
        <w:rPr>
          <w:rFonts w:ascii="TimesNewRomanPS-BoldMT" w:hAnsi="TimesNewRomanPS-BoldMT" w:cs="TimesNewRomanPS-BoldMT"/>
          <w:b/>
          <w:bCs/>
        </w:rPr>
      </w:pPr>
    </w:p>
    <w:p>
      <w:pPr>
        <w:pStyle w:val="8"/>
      </w:pPr>
      <w:r>
        <w:t xml:space="preserve">III. Evolution des handisports </w:t>
      </w:r>
      <w:r>
        <w:br w:type="textWrapping"/>
      </w:r>
      <w:r>
        <w:t>de compétition</w:t>
      </w:r>
    </w:p>
    <w:p>
      <w:pPr>
        <w:pStyle w:val="9"/>
      </w:pPr>
      <w:r>
        <w:t>Les personnes handicapées sont plus actives dans les compétitions sportives. Un nombre croissant participe à des événements sportifs tant au niveau national qu’international. Elles cherchent à relever des défis, à se perfectionner, à faire preuve d’intrépidité et d’opiniâtreté et à se battre pour réussir leur existence.</w:t>
      </w:r>
    </w:p>
    <w:p>
      <w:pPr>
        <w:pStyle w:val="9"/>
      </w:pPr>
      <w:r>
        <w:rPr>
          <w:rFonts w:ascii="TimesNewRomanPS-BoldMT" w:hAnsi="TimesNewRomanPS-BoldMT" w:cs="TimesNewRomanPS-BoldMT"/>
          <w:b/>
          <w:bCs/>
        </w:rPr>
        <w:t xml:space="preserve">1. Performance exceptionnelle des athlètes chinois lors de grands événements internationaux de handisports. </w:t>
      </w:r>
      <w:r>
        <w:t>Depuis 1987, les athlètes chinois souffrant de handicap mental ont participé à neuf éditions des Jeux olympiques spéciaux d’été et à sept éditions des Jeux olympiques spéciaux d’hiver, en interprétant la devise des Olympiques spéciaux : « Donnez-moi l’occasion de gagner. Mais si je n’y arrive pas, donnez-moi la chance de concourir avec courage. » En 1989, les athlètes chinois déficients auditifs ont fait leurs débuts internationaux lors des 16</w:t>
      </w:r>
      <w:r>
        <w:rPr>
          <w:vertAlign w:val="superscript"/>
        </w:rPr>
        <w:t>e</w:t>
      </w:r>
      <w:r>
        <w:t xml:space="preserve"> Jeux mondiaux des sourds à Christchurch, en Nouvelle-Zélande. En 2007, la délégation chinoise a remporté une médaille de bronze lors des 16</w:t>
      </w:r>
      <w:r>
        <w:rPr>
          <w:vertAlign w:val="superscript"/>
        </w:rPr>
        <w:t>e</w:t>
      </w:r>
      <w:r>
        <w:t xml:space="preserve"> Deaflympics d’hiver à Salt Lake City, aux Etats-Unis, soit la première médaille pour la Chine. Les athlètes chinois ont enregistré de belles performances lors de plusieurs éditions des Deaflympics d’été et d’hiver suivants. Ils ont également pris une part active à des événements handisports asiatiques et remporté de nombreuses distinctions. En 1984, 24 athlètes de la délégation paralympique chinoise ont concouru en athlétisme, natation et tennis de table lors des 7</w:t>
      </w:r>
      <w:r>
        <w:rPr>
          <w:vertAlign w:val="superscript"/>
        </w:rPr>
        <w:t>e</w:t>
      </w:r>
      <w:r>
        <w:t xml:space="preserve"> Jeux paralympiques d’été à New York, et remporté 24 médailles, dont deux d’or, générant un regain d’enthousiasme pour les handisports en Chine. Lors des Jeux paralympiques suivants, les performances de la délégation chinoise ont montré une amélioration continue significative. En 2004, lors des 12</w:t>
      </w:r>
      <w:r>
        <w:rPr>
          <w:vertAlign w:val="superscript"/>
        </w:rPr>
        <w:t>e</w:t>
      </w:r>
      <w:r>
        <w:t xml:space="preserve"> Jeux paralympiques d’été à Athènes, la délégation chinoise a remporté 141 médailles, dont 63 d’or, se classant première au tableau des médailles et au tableau des médailles d’or. En 2021, lors des 16</w:t>
      </w:r>
      <w:r>
        <w:rPr>
          <w:vertAlign w:val="superscript"/>
        </w:rPr>
        <w:t>e</w:t>
      </w:r>
      <w:r>
        <w:t xml:space="preserve"> Jeux paralympiques d’été à Tokyo, l’équipe chinoise a remporté 207 médailles, dont 96 d’or, se classant première au tableau des médailles et au tableau des médailles d’or pour la cinquième fois consécutive. Pendant le XIII</w:t>
      </w:r>
      <w:r>
        <w:rPr>
          <w:vertAlign w:val="superscript"/>
        </w:rPr>
        <w:t>e</w:t>
      </w:r>
      <w:r>
        <w:t xml:space="preserve"> Plan quinquennal (2016-2020), la Chine a envoyé des délégations d’athlètes handicapés pour participer à 160 événements sportifs internationaux, remportant un total de 1 114 médailles d’or.</w:t>
      </w:r>
    </w:p>
    <w:p>
      <w:pPr>
        <w:pStyle w:val="9"/>
      </w:pPr>
      <w:r>
        <w:rPr>
          <w:rFonts w:ascii="TimesNewRomanPS-BoldMT" w:hAnsi="TimesNewRomanPS-BoldMT" w:cs="TimesNewRomanPS-BoldMT"/>
          <w:b/>
          <w:bCs/>
        </w:rPr>
        <w:t xml:space="preserve">2. Elargissement continu de l’influence des événements handisports nationaux. </w:t>
      </w:r>
      <w:r>
        <w:t>Depuis les premiers Jeux nationaux handisports en 1984, 11 événements de ce type ont eu lieu, le nombre d’épreuves passant de trois (athlétisme, natation et tennis de table) à 34. Depuis la 3</w:t>
      </w:r>
      <w:r>
        <w:rPr>
          <w:vertAlign w:val="superscript"/>
        </w:rPr>
        <w:t>e</w:t>
      </w:r>
      <w:r>
        <w:t xml:space="preserve"> édition en 1992, les Jeux nationaux handisports ont été formellement inscrits sur la liste des événements sportifs majeurs ratifiés par le Conseil des Affaires d’Etat, et sont organisés tous les quatre ans. Cela confirme l’institutionnalisation et la normalisation des handisports dans le pays. En 2019, Tianjin a accueilli les 10</w:t>
      </w:r>
      <w:r>
        <w:rPr>
          <w:vertAlign w:val="superscript"/>
        </w:rPr>
        <w:t>e</w:t>
      </w:r>
      <w:r>
        <w:t> Jeux nationaux handisports et les 7</w:t>
      </w:r>
      <w:r>
        <w:rPr>
          <w:vertAlign w:val="superscript"/>
        </w:rPr>
        <w:t>e</w:t>
      </w:r>
      <w:r>
        <w:t> Jeux olympiques spéciaux nationaux. Cela a fait de la ville la première à accueillir les Jeux nationaux handisports après avoir organisé les Jeux nationaux. En 2021, le Shaanxi a organisé les 11</w:t>
      </w:r>
      <w:r>
        <w:rPr>
          <w:vertAlign w:val="superscript"/>
        </w:rPr>
        <w:t>e</w:t>
      </w:r>
      <w:r>
        <w:t> Jeux nationaux handisports et les 8</w:t>
      </w:r>
      <w:r>
        <w:rPr>
          <w:vertAlign w:val="superscript"/>
        </w:rPr>
        <w:t>e</w:t>
      </w:r>
      <w:r>
        <w:t> Jeux olympiques spéciaux nationaux. C’était la première fois que les Jeux nationaux handisports se tenaient dans la même ville et la même année que les Jeux nationaux. Cela a promu la réalisation d’une planification et d’une organisation synchronisées de ces deux événements pour qu’ils jouissent de la même splendeur. En plus des Jeux nationaux handisports, la Chine organise des événements nationaux spécifiques pour les athlètes déficients visuels, auditifs et physiques afin d’accroître la participation sportive chez les personnes handicapées. Grâce à ces événements handisports nationaux, le pays a formé un contingent d’athlètes handicapés et amélioré leurs compétences sportives.</w:t>
      </w:r>
    </w:p>
    <w:p>
      <w:pPr>
        <w:pStyle w:val="9"/>
      </w:pPr>
      <w:r>
        <w:rPr>
          <w:rFonts w:ascii="TimesNewRomanPS-BoldMT" w:hAnsi="TimesNewRomanPS-BoldMT" w:cs="TimesNewRomanPS-BoldMT"/>
          <w:b/>
          <w:bCs/>
        </w:rPr>
        <w:t xml:space="preserve">3. Amélioration rapide des performances des athlètes chinois dans les sports paralympiques d’hiver. </w:t>
      </w:r>
      <w:r>
        <w:t>La candidature réussie de la Chine pour les Jeux paralympiques d’hiver de 2022 a donné une grande impulsion au développement des sports représentés. Le pays a attaché une grande importance à la préparation des Jeux paralympiques d’hiver. Il a conçu et mis en œuvre une série de plans d’action, rationalisé les dispositions des épreuves et coordonné la création de sites d’entraînement, la garantie pour les équipements et les services de recherche scientifique. Il a organisé des camps d’entraînement pour sélectionner des sportifs de talent, renforcé la formation du personnel technique et la coopération internationale en la matière, embauché des entraîneurs compétents du pays et de l’étranger, et créé des équipes nationales d’entraînement. Les six sports paralympiques d’hiver – ski alpin, biathlon, ski de fond, snowboard, hockey sur glace et curling en fauteuil roulant – ont été inclus dans les Jeux nationaux handisports. Cela a fait progresser les sports d’hiver dans 29 provinces, régions autonomes et municipalités relevant directement de l’autorité centrale. De 2015 à 2021, le nombre de sports paralympiques d’hiver pratiqués en Chine est passé de deux à six, de sorte que tous les sports paralympiques d’hiver sont désormais couverts. Le nombre d’athlètes est passé de moins d’une cinquantaine à près d’un millier et celui d’officiels techniques de zéro à plus d’une centaine. Depuis 2018, les compétitions nationales liées aux sports paralympiques d’hiver, incluses dans les éditions 2019 et 2021 des Jeux nationaux handisports, sont organisées tous les ans au niveau national. Depuis 2016, les sportifs handicapés chinois ont remporté 47 médailles d’or, 54 d’argent et 52 de bronze aux Jeux paralympiques d’hiver. Lors des Jeux paralympiques d’hiver de Beijing 2022, 96 athlètes chinois participeront aux 73 épreuves des six sports. Par rapport aux Jeux paralympiques d’hiver de Sotchi 2014, le nombre d’athlètes a augmenté de plus de 80, le nombre de sports, de quatre, et le nombre d’épreuves, de 67.</w:t>
      </w:r>
    </w:p>
    <w:p>
      <w:pPr>
        <w:pStyle w:val="9"/>
      </w:pPr>
      <w:r>
        <w:rPr>
          <w:rFonts w:ascii="TimesNewRomanPS-BoldMT" w:hAnsi="TimesNewRomanPS-BoldMT" w:cs="TimesNewRomanPS-BoldMT"/>
          <w:b/>
          <w:bCs/>
        </w:rPr>
        <w:t xml:space="preserve">4. Perfectionnement progressif du système de formation et de soutien des athlètes. </w:t>
      </w:r>
      <w:r>
        <w:t>Afin de faire preuve d’équité dans les compétitions, les athlètes sont classés selon des critères médicaux et fonctionnels dans les catégories et les sports qui leur conviennent. Un système d’entraînement aux heures de loisirs à quatre niveaux pour les sportifs handicapés a été mis en place et amélioré : l’échelon du district pour l’identification et la sélection, l’échelon municipal pour l’entraînement et le perfectionnement, l’échelon provincial pour l’entraînement intensif et la participation aux jeux, et l’Etat pour la formation des meilleurs. Des compétitions de sélection de jeunes et des camps d’entraînement ont été organisés pour renforcer la formation des talents de réserve. Des efforts accrus ont été déployés pour constituer un contingent d’entraîneurs, d’arbitres, de classificateurs et d’autres professionnels des handisports. La construction de bases d’entraînement aux handisports a été renforcée et 45 bases d’entraînement nationales ont été désignées pour ces sports, fournissant un soutien et des services pour la compétition, l’entraînement et la formation des sportifs handicapés, ainsi que pour la recherche scientifique en la matière. Les autorités à tous les échelons ont pris des mesures pour résoudre effectivement les problèmes de ces sportifs concernant notamment la scolarisation, l’emploi et la sécurité sociale, ainsi que l’admission sans examen des sportifs handicapés de talent dans des établissements d’enseignement supérieur. La Chine a élaboré le Règlement sur la gestion des événements et activités handisports pour promouvoir le développement ordonné et normalisé de ces sports. L’éthique des handisports a été renforcée. Le dopage et autres infractions ont été prohibés afin d’assurer l’équité et la justice dans les handisports.</w:t>
      </w:r>
    </w:p>
    <w:p>
      <w:pPr>
        <w:pStyle w:val="9"/>
      </w:pPr>
    </w:p>
    <w:p>
      <w:pPr>
        <w:pStyle w:val="8"/>
      </w:pPr>
      <w:r>
        <w:t xml:space="preserve">IV. Contribution au développement </w:t>
      </w:r>
    </w:p>
    <w:p>
      <w:pPr>
        <w:pStyle w:val="8"/>
      </w:pPr>
      <w:r>
        <w:t>mondial des handisports</w:t>
      </w:r>
    </w:p>
    <w:p>
      <w:pPr>
        <w:pStyle w:val="9"/>
      </w:pPr>
      <w:r>
        <w:t xml:space="preserve">La Chine ouverte sur l’extérieur assume activement ses responsabilités internationales. Elle a organisé avec succès les Jeux paralympiques d’été de Beijing 2008, les Jeux olympiques spéciaux d’été de Shanghai 2007, les Jeux handisports </w:t>
      </w:r>
      <w:r>
        <w:rPr>
          <w:spacing w:val="-2"/>
        </w:rPr>
        <w:t>d’Extrême-Orient et du Pacifique Sud de Beijing 1994 et les Jeux para-asiatiques de Guangzhou 2010, et travaille d’arrache-pied pour préparer les Jeux paralympiques d’hiver de Beijing 2022 et les Jeux para-asiatiques de Hangzhou 2022. Cela donne une forte impulsion à la cause des personnes han</w:t>
      </w:r>
      <w:r>
        <w:t>dicapées, mais apporte également une contribution exceptionnelle au développement mondial des handisports. La Chine est pleinement engagée dans les affaires sportives internationales pour les personnes handicapées et renforce sans cesse ses échanges et sa coopération avec d’autres pays et les organisations internationales pour les personnes handicapées, resserrant l’amitié entre tous les peuples, y compris les personnes handicapées.</w:t>
      </w:r>
    </w:p>
    <w:p>
      <w:pPr>
        <w:pStyle w:val="9"/>
      </w:pPr>
      <w:r>
        <w:rPr>
          <w:rFonts w:ascii="TimesNewRomanPS-BoldMT" w:hAnsi="TimesNewRomanPS-BoldMT" w:cs="TimesNewRomanPS-BoldMT"/>
          <w:b/>
          <w:bCs/>
          <w:spacing w:val="-5"/>
        </w:rPr>
        <w:t xml:space="preserve">1. Organisation avec succès de plusieurs événements </w:t>
      </w:r>
      <w:r>
        <w:rPr>
          <w:rFonts w:ascii="TimesNewRomanPS-BoldMT" w:hAnsi="TimesNewRomanPS-BoldMT" w:cs="TimesNewRomanPS-BoldMT"/>
          <w:b/>
          <w:bCs/>
          <w:spacing w:val="-2"/>
        </w:rPr>
        <w:t xml:space="preserve">sportifs pluridisciplinaires asiatiques pour les personnes </w:t>
      </w:r>
      <w:r>
        <w:rPr>
          <w:rFonts w:ascii="TimesNewRomanPS-BoldMT" w:hAnsi="TimesNewRomanPS-BoldMT" w:cs="TimesNewRomanPS-BoldMT"/>
          <w:b/>
          <w:bCs/>
        </w:rPr>
        <w:t>handicapées.</w:t>
      </w:r>
      <w:r>
        <w:t xml:space="preserve"> En 1994, Beijing a organisé les 6</w:t>
      </w:r>
      <w:r>
        <w:rPr>
          <w:vertAlign w:val="superscript"/>
        </w:rPr>
        <w:t>e</w:t>
      </w:r>
      <w:r>
        <w:t xml:space="preserve"> Jeux handisports d’Extrême-Orient et du Pacifique Sud, auxquels ont participé 1 927 sportifs de 42 pays et régions, ce qui en avait fait le plus grand événement de l’histoire de ces jeux à l’époque. C’était la première fois que la Chine organisait un événement sportif pluridisciplinaire international pour les personnes handicapées. Il avait permis de démontrer les réalisations de la Chine en matière de réforme, d’ouverture et de modernisation, de faire mieux comprendre les personnes handicapées, de favoriser le développement de leur cause et d’exercer une influence positive sur la promotion de l’initiative « Décennie Asie-Pacifique pour les handicapés (1993-2002) ». En 2010, les premiers Jeux para-asiatiques ont eu lieu à Guangzhou, auxquels ont participé des sportifs de 41 pays et régions. Il s’agissait du premier événement sportif tenu après la réorganisation du Comité paralympique asiatique. C’était la première fois que les Jeux para-asiatiques se déroulaient dans la même ville et la même année que les Jeux asiatiques, favorisant la construction de sites sans obstacles à Guangzhou. L’organisation de ces Jeux para-asiatiques avait permis de faire connaître au grand public l’esprit sportif des personnes handicapées, de créer un environnement favorable pour les soutenir et les aider à mieux s’intégrer dans la société. Davantage de personnes handicapées ont pu bénéficier des fruits du développement social et le niveau des handisports en Asie avait pu être amélioré. En 2022, les 4</w:t>
      </w:r>
      <w:r>
        <w:rPr>
          <w:vertAlign w:val="superscript"/>
        </w:rPr>
        <w:t>e</w:t>
      </w:r>
      <w:r>
        <w:t xml:space="preserve"> Jeux para-asiatiques se tiendront à Hangzhou. Quelque 3 800 sportifs handicapés de plus de 40 pays et régions participeront à 604 épreuves dans 22 sports. Ces jeux permettront de promouvoir vigoureusement l’amitié et la coopération entre les peuples asiatiques.</w:t>
      </w:r>
    </w:p>
    <w:p>
      <w:pPr>
        <w:pStyle w:val="9"/>
      </w:pPr>
      <w:r>
        <w:rPr>
          <w:rFonts w:ascii="TimesNewRomanPS-BoldMT" w:hAnsi="TimesNewRomanPS-BoldMT" w:cs="TimesNewRomanPS-BoldMT"/>
          <w:b/>
          <w:bCs/>
        </w:rPr>
        <w:t>2. Tenue réussie des Jeux olympiques spéciaux d’été de Shanghai.</w:t>
      </w:r>
      <w:r>
        <w:t xml:space="preserve"> En 2007, les 12</w:t>
      </w:r>
      <w:r>
        <w:rPr>
          <w:vertAlign w:val="superscript"/>
        </w:rPr>
        <w:t>e</w:t>
      </w:r>
      <w:r>
        <w:t xml:space="preserve"> Jeux olympiques spéciaux d’été ont eu lieu à Shanghai, faisant concourir plus de 10 000 sportifs et entraîneurs de 164 pays et régions dans 25 sports. C’était la première fois que ces jeux se déroulaient en Asie et étaient organisés par un pays en développement. Ces jeux ont renforcé la confiance des personnes ayant un handicap mental pour s’intégrer dans la société, et permis de promouvoir le développement des Olympiques spéciaux en Chine. Pour l’organisation et la commémoration des Jeux olympiques spéciaux d’été de Shanghai, le 20 juillet, jour d’ouverture de cet événement, a été désigné Journée nationale des Olympiques spéciaux et l’association « Sunshine Home » a été créée à Shanghai pour fournir aux personnes ayant un handicap mental des services de réadaptation, des formations, des soins de jour et des services de réadaptation professionnelle. Sur la base de cette expérience, le projet « Sunshine Home » a été élargi à tout le pays pour accompagner les centres d’accueil et les familles des personnes ayant un handicap mental, atteintes de troubles mentaux ou gravement handicapées.</w:t>
      </w:r>
    </w:p>
    <w:p>
      <w:pPr>
        <w:pStyle w:val="9"/>
      </w:pPr>
      <w:r>
        <w:rPr>
          <w:rFonts w:ascii="TimesNewRomanPS-BoldMT" w:hAnsi="TimesNewRomanPS-BoldMT" w:cs="TimesNewRomanPS-BoldMT"/>
          <w:b/>
          <w:bCs/>
        </w:rPr>
        <w:t>3. Organisation de qualité des Jeux paralympiques de Beijing 2008.</w:t>
      </w:r>
      <w:r>
        <w:t xml:space="preserve"> En 2008, Beijing a organisé les 13</w:t>
      </w:r>
      <w:r>
        <w:rPr>
          <w:vertAlign w:val="superscript"/>
        </w:rPr>
        <w:t>e</w:t>
      </w:r>
      <w:r>
        <w:t xml:space="preserve"> Jeux paralympiques, durant lesquels 4 032 sportifs de 147 pays et régions ont participé à 472 épreuves dans 20 sports. Le nombre de sportifs, de pays et régions participants et d’épreuves ont tous été une première dans l’histoire des Jeux paralympiques. Ces Jeux paralympiques ont fait de Beijing la première ville à poser sa candidature à l’organisation à la fois des Jeux olympiques et des Jeux paralympiques. La ville a honoré son engagement d’« organiser les deux rencontres olympiques de façon à en faire deux événements magnifiques » et a offert une édition originale et de haut niveau des Jeux paralympiques. Avec la devise « transcendance, intégration et égalité », la Chine a enrichi les valeurs du mouvement paralympique. Ces jeux ont laissé un riche legs en matière de sites sportifs, de transports urbains, de sites sans obstacles et de services bénévoles, promouvant vigoureusement le développement de la cause des personnes handicapées en Chine. Beijing a créé un nombre de centres de services standardisés appelés « Sweet Home », permettant aux personnes handicapées et à leurs familles de bénéficier de services de réadaptation professionnelle, de formation, de soins de jour et d’activités culturelles et sportives de proximité, créant les conditions nécessaires à leur intégration dans la société sur un pied d’égalité. Les divers pans de la société ont pu se faire une meilleure idée de la cause des personnes handicapées et des handisports. Les valeurs d’égalité, de participation et de partage ont davantage pénétré dans les cœurs. Toute la société leur a accordé davantage de compréhension, de respect, de soins et d’aide. La Chine a tenu sa promesse solennelle à la communauté internationale en mettant largement à l’honneur l’esprit olympique de solidarité, d’amitié et de paix, et en promouvant la compréhension mutuelle et l’amitié entre tous les peuples. En faisant résonner le mot d’ordre « Un monde, un rêve » sur la planète, le pays a été salué par la communauté internationale.</w:t>
      </w:r>
    </w:p>
    <w:p>
      <w:pPr>
        <w:pStyle w:val="9"/>
      </w:pPr>
      <w:r>
        <w:rPr>
          <w:rFonts w:ascii="TimesNewRomanPS-BoldMT" w:hAnsi="TimesNewRomanPS-BoldMT" w:cs="TimesNewRomanPS-BoldMT"/>
          <w:b/>
          <w:bCs/>
        </w:rPr>
        <w:t>4. Préparation des Jeux paralympiques d’hiver de Beijing 2022.</w:t>
      </w:r>
      <w:r>
        <w:t xml:space="preserve"> En 2015, Beijing a remporté avec Zhangjiakou le droit d’organiser les Jeux olympiques et paralympiques d’hiver 2022. Elle sera ainsi la première ville ayant accueilli à la fois les Jeux paralympiques d’été et d’hiver. Cela a créé des opportunités majeures pour le développement des sports paralympiques d’hiver. La Chine s’est engagée à organiser un événement sportif « vert, inclusif, ouvert et propre », mais aussi « économique, sûr et splendide ». Elle a communiqué et coopéré de manière active avec le Comité international paralympique et d’autres organisations sportives internationales, a mis en œuvre toutes les mesures contre la Covid-19, et s’est efforcée de réaliser des préparatifs détaillés pour l’organisation des Jeux et des services connexes, l’application des sciences et technologies, et les activités culturelles pendant les Jeux. En 2019, Beijing a lancé une initiative pour assurer un environnement sans obstacles en se concentrant sur 17 tâches majeures dans des domaines clés tels que les routes urbaines, les transports publics, les lieux de services publics et l’échange d’informations. Au total, 336 000 installations et sites ont été rénovés. Grâce à cette initiative, a été assurée pour l’essentiel l’accessibilité des zones centrales de Beijing, et l’environnement sans obstacles est devenu plus pratique, plus systématique et plus conforme aux normes. Zhangjiakou a également intensifié la construction d’installations d’utilité publique sans obstacles, et considérablement amélioré son environnement sans obstacles. Une série d’activités hivernales pour les personnes handicapées axées sur les sports d’hiver a été mise en place, stimulant leur plus grande participation à ces sports. Les Jeux paralympiques d’hiver de Beijing se tiendront du 4 au 13 mars 2022. Au 20 février 2022, 647 sportifs de 48 pays et régions étaient inscrits, la Chine étant prête à les accueillir.</w:t>
      </w:r>
    </w:p>
    <w:p>
      <w:pPr>
        <w:pStyle w:val="9"/>
      </w:pPr>
      <w:r>
        <w:rPr>
          <w:rFonts w:ascii="TimesNewRomanPS-BoldMT" w:hAnsi="TimesNewRomanPS-BoldMT" w:cs="TimesNewRomanPS-BoldMT"/>
          <w:b/>
          <w:bCs/>
        </w:rPr>
        <w:t>5. Participation active à la cause internationale des handisports.</w:t>
      </w:r>
      <w:r>
        <w:t xml:space="preserve"> Un engagement international accru permet à la Chine de jouer un rôle de plus en plus important dans la cause internationale des handisports. Le pays a davantage de voix au chapitre dans les affaires concernées, et son influence ne cesse de croître. Depuis 1984, la Chine a adhéré à de nombreuses organisations sportives internationales pour les personnes handicapées, notamment le Comité international paralympique (CIP), la Fédération internationale de sports pour handicapés, la Fédération internationale des sports pour personnes aveugles (IBSA), l’Association internationale de sports et de loisirs pour paralytiques cérébraux (CPISRA), le Comité international des sports des sourds (CISS), la Fédération internationale des sports en fauteuil roulant et pour amputés (IWAS), Special Olympics International (SOI) et la Fédération des Jeux handisports d’Extrême-Orient et du Pacifique Sud. La Chine a d’ailleurs établi des relations amicales avec les organisations sportives pour handicapés de certains pays et régions. Le Comité paralympique chinois, l’Association sportive chinoise pour déficients auditifs et Olympiques spéciaux Chine sont devenus des membres importants des organisations sportives internationales pour les personnes handicapées. La Chine participe activement à d’importantes réunions internationales sur les handisports, comme l’Assemblée générale du CIP, pour discuter des affaires majeures du développement des handisports à l’échelle internationale. Des officiels, des arbitres et des experts chinois des handisports ont été élus responsables du conseil exécutif de la Fédération des Jeux handisports d’Extrême-Orient et du Pacifique Sud, ainsi que des conseils exécutifs et des comités spéciaux du CISS et de l’IBSA. Afin de développer les compétences relatives à l’arbitrage dans les handisports, la Chine a recommandé et envoyé des professionnels pour servir d’officiels techniques et d’arbitres internationaux dans des organisations sportives internationales pour les personnes handicapées.</w:t>
      </w:r>
    </w:p>
    <w:p>
      <w:pPr>
        <w:pStyle w:val="9"/>
      </w:pPr>
      <w:r>
        <w:rPr>
          <w:rFonts w:ascii="TimesNewRomanPS-BoldMT" w:hAnsi="TimesNewRomanPS-BoldMT" w:cs="TimesNewRomanPS-BoldMT"/>
          <w:b/>
          <w:bCs/>
        </w:rPr>
        <w:t>6. Développement des échanges internationaux sur les handisports.</w:t>
      </w:r>
      <w:r>
        <w:t xml:space="preserve"> En 1982, la Chine a envoyé une délégation aux 3</w:t>
      </w:r>
      <w:r>
        <w:rPr>
          <w:vertAlign w:val="superscript"/>
        </w:rPr>
        <w:t>e</w:t>
      </w:r>
      <w:r>
        <w:t xml:space="preserve"> Jeux handisports d’Extrême-Orient et du Pacifique Sud ; c’était la première fois que des sportifs handicapés chinois participaient à cet événement. La Chine participe activement à la coopération et aux échanges internationaux sur les handisports. Ceux-ci constituent une composante importante des échanges humains dans le cadre des échanges bilatéraux et des mécanismes de coopération multilatérale, notamment la construction conjointe de « la Ceinture et la Route » et le Forum sur la coopération sino-africaine. En 2017, la Chine a organisé, dans le cadre de la construction conjointe de « la Ceinture et la Route », un événement lié aux personnes handicapées et publié l’Initiative visant à promouvoir la coopération et les échanges sur les affaires liées aux personnes handicapées entre les pays partenaires de « la Ceinture et la Route », ainsi que d’autres documents pertinents. Mettant en place un mécanisme de partage des installations et ressources sportives, la Chine a ouvert 45 centres nationaux d’entraînement des handisports d’été et d’hiver aux sportifs handicapés et entraîneurs des pays partenaires de la construction conjointe de « la Ceinture et la Route ». En 2019, un sous-forum sur les handisports dans le cadre de la construction conjointe de « la Ceinture et la Route » a été organisé pour promouvoir l’apprentissage et l’inspiration mutuels entre diverses organisations sportives pour les personnes handicapées, fournissant un modèle d’échanges et de coopération dans le domaine des handisports. La même année, le Comité paralympique chinois a signé des accords de coopération stratégique sur le développement des handisports avec les comités paralympiques de Finlande, de Russie et de Grèce. Dans le même temps, un nombre croissant d’échanges dans les handisports ont eu lieu entre la Chine et d’autres pays au niveau régional ou municipal.</w:t>
      </w:r>
    </w:p>
    <w:p>
      <w:pPr>
        <w:pStyle w:val="8"/>
      </w:pPr>
      <w:r>
        <w:t xml:space="preserve">V. Développement de la cause </w:t>
      </w:r>
      <w:r>
        <w:br w:type="textWrapping"/>
      </w:r>
      <w:r>
        <w:t xml:space="preserve">des droits de l’homme en Chine </w:t>
      </w:r>
      <w:r>
        <w:br w:type="textWrapping"/>
      </w:r>
      <w:r>
        <w:t>à travers les handisports</w:t>
      </w:r>
    </w:p>
    <w:p>
      <w:pPr>
        <w:pStyle w:val="9"/>
      </w:pPr>
      <w:r>
        <w:t>L’essor des handisports en Chine traduit l’esprit sportif et les prouesses des personnes handicapées dans ce domaine en Chine, mais reflète également les progrès dans le pays en matière de droits de l’homme et de développement national. Attachée à un concept de développement centré sur le peuple, la Chine fait de son bien-être le droit de l’homme le plus important, promeut le développement global de la cause des droits de l’homme et protège efficacement les droits et intérêts des groupes vulnérables, notamment des personnes handicapées. Le droit à la participation aux activités sportives fait partie importante des droits à l’existence et au développement des personnes handicapées. Le développement des handisports en Chine, correspondant aux conditions du pays, répond efficacement aux besoins des personnes handicapées et favorise leur santé physique et mentale. Les handisports sont un reflet vivant du développement des droits de l’homme en Chine. Ils font rayonner les valeurs communes de l’humanité, et promeuvent les échanges, la compréhension et l’amitié entre les peuples du monde. A travers les handisports, la Chine offre sa sagesse pour établir un ordre de gouvernance mondiale des droits de l’homme qui soit équitable, juste, raisonnable et inclusif, ainsi que pour assurer la paix et le développement dans le monde.</w:t>
      </w:r>
    </w:p>
    <w:p>
      <w:pPr>
        <w:pStyle w:val="9"/>
        <w:rPr>
          <w:sz w:val="24"/>
          <w:szCs w:val="24"/>
        </w:rPr>
      </w:pPr>
      <w:r>
        <w:rPr>
          <w:rFonts w:ascii="TimesNewRomanPS-BoldMT" w:hAnsi="TimesNewRomanPS-BoldMT" w:cs="TimesNewRomanPS-BoldMT"/>
          <w:b/>
          <w:bCs/>
          <w:sz w:val="24"/>
          <w:szCs w:val="24"/>
        </w:rPr>
        <w:t xml:space="preserve">1. Mettre le peuple au centre des préoccupations pour promouvoir la santé physique et mentale des personnes handicapées. </w:t>
      </w:r>
      <w:r>
        <w:rPr>
          <w:sz w:val="24"/>
          <w:szCs w:val="24"/>
        </w:rPr>
        <w:t>Adhérant à un concept des droits de l’homme centré sur le peuple, le pays protège les droits et intérêts des personnes handicapées par le biais du développement. Il a inclus la cause des personnes handicapées dans ses stratégies de développement, atteignant ainsi l’objectif de « n’exclure aucune personne handicapée dans l’accomplissement de l’édification intégrale de la société de moyenne aisance ». Le sport est un moyen important d’améliorer le niveau de santé de la population et de répondre à ses aspirations à une vie meilleure. La pratique du sport permet aux personnes handicapées d’améliorer leur condition physique, d’atténuer ou de supprimer leurs troubles fonctionnels, d’accroître leur capacité à vivre de manière autonome, de satisfaire leurs centres d’intérêt, de multiplier leurs contacts avec autrui, d’améliorer leur qualité de vie et de réaliser leurs valeurs dans l’existence. La Chine attache une grande importance à la protection du droit à la santé des personnes handicapées et souligne que toute personne handicapée doit avoir accès à des services de réadaptation. Les activités de réadaptation et de culture physique ont été intégrées aux services de réadaptation destinés aux personnes handicapées. Les autorités à tous les échelons orientent leurs efforts vers la base et innovent dans la prestation de services, afin de généraliser ces activités en leur faveur. Les établissements scolaires doivent assurer aux élèves handicapés une participation égale aux sports, veiller à améliorer leur santé physique et mentale, et promouvoir leur croissance saine. Le droit des handicapés à la santé est ainsi mieux garanti par le biais des activités sportives.</w:t>
      </w:r>
    </w:p>
    <w:p>
      <w:pPr>
        <w:pStyle w:val="9"/>
        <w:rPr>
          <w:sz w:val="24"/>
          <w:szCs w:val="24"/>
        </w:rPr>
      </w:pPr>
      <w:r>
        <w:rPr>
          <w:rFonts w:ascii="TimesNewRomanPS-BoldMT" w:hAnsi="TimesNewRomanPS-BoldMT" w:cs="TimesNewRomanPS-BoldMT"/>
          <w:b/>
          <w:bCs/>
          <w:sz w:val="24"/>
          <w:szCs w:val="24"/>
        </w:rPr>
        <w:t>2. Tabler sur les conditions nationales pour favoriser l’égalité des personnes handicapées et leur intégration dans la société.</w:t>
      </w:r>
      <w:r>
        <w:rPr>
          <w:sz w:val="24"/>
          <w:szCs w:val="24"/>
        </w:rPr>
        <w:t xml:space="preserve"> La Chine a toujours appliqué le principe d’universalité des droits de l’homme en fonction de ses conditions nationales. Elle est convaincue que les droits à l’existence et au développement sont des droits de l’homme primordiaux et fondamentaux. Le pays fait de l’amélioration du bien-être de la population, de la défense de la souveraineté populaire et du développement global des individus son point de départ et l’aboutissement de son développement. Les efforts sont déployés pour défendre l’égalité et la justice dans la société. Selon la réglementation chinoise, les personnes handicapées ont droit à une participation égale aux activités culturelles et sportives. En réalité, elles bénéficient d’une protection renforcée de leurs droits et d’une assistance spécifique. La Chine a mis en place et amélioré sans cesse des installations sportives publiques et des services connexes pour assurer l’accès égal de tous, y compris les personnes handicapées, aux services sportifs publics. Pour créer un environnement sans obstacles dans le domaine du sport, des mesures vigoureuses ont été prises, telles que la rénovation des installations et des sites sportifs publics pour les rendre accessibles aux personnes handicapées, la modernisation des stades et des gymnases, leur ouverture à toutes les personnes handicapées, ainsi que la fourniture de l’aide nécessaire à une utilisation pratique des installations, dans l’objectif d’éliminer les obstacles externes qui empêchent les personnes handicapées de participer pleinement aux activités sportives. Des événements sportifs tels que les Jeux paralympiques de Beijing promeuvent la participation globale des personnes handicapées aux activités sociales, en laissant un riche legs dans les domaines sportif, économique, social, culturel et environnemental, ainsi que dans le développement urbain et régional. Les sites de compétition ayant accueilli les grands événements de handisports continuent de servir les personnes handicapées une fois utilisés et servent de modèle pour la construction urbaine sans obstacles. Afin d’accroître la participation des personnes handicapées aux activités culturelles et sportives dans les quartiers résidentiels, les autorités aux divers échelons améliorent les installations sportives de proximité destinées aux personnes handicapées, créent et soutiennent les organisations sportives et artistiques des handicapés, font l’acquisition pour eux de divers services sociaux, mais organisent aussi des activités sportives impliquant à la fois des personnes handicapées et non handicapées. Les organisations et institutions concernées développent et promeuvent des équipements sportifs miniatures qui, adaptés aux conditions nationales, permettent aux personnes atteintes de différents handicaps de se rééduquer et de faire des exercices physiques. Elles se chargent également de créer des programmes et des méthodes qui seront généralisés. En participant aux activités sportives, les personnes handicapées recherchent l’excellence et explorent les limites de leur potentiel. En menant une lutte acharnée et solidaire, bénéficiant de l’égalité et s’intégrant dans la société, elles peuvent pleinement s’épanouir dans la vie. Les handisports font rayonner les valeurs précieuses de la culture traditionnelle chinoise telles que la solidarité, l’harmonie, l’inclusion et l’aide aux personnes vulnérables, et incitent de nombreuses personnes handicapées à développer une passion pour les sports et à y participer. Faisant preuve de dignité, de confiance, d’indépendance et d’autoperfectionnement, les personnes handicapées perpétuent l’esprit sportif des Chinois, et démontrent une forte vitalité et une force de caractère exceptionnelle dans la pratique du sport. Par le biais du sport, leur droit à prendre part à la vie sociale sur un pied d’égalité est mieux garanti.</w:t>
      </w:r>
    </w:p>
    <w:p>
      <w:pPr>
        <w:pStyle w:val="9"/>
        <w:rPr>
          <w:sz w:val="24"/>
          <w:szCs w:val="24"/>
        </w:rPr>
      </w:pPr>
      <w:r>
        <w:rPr>
          <w:rFonts w:ascii="TimesNewRomanPS-BoldMT" w:hAnsi="TimesNewRomanPS-BoldMT" w:cs="TimesNewRomanPS-BoldMT"/>
          <w:b/>
          <w:bCs/>
          <w:sz w:val="24"/>
          <w:szCs w:val="24"/>
        </w:rPr>
        <w:t>3. Accorder une importance égale à tous les droits de l’homme pour assurer l’épanouissement global des personnes handicapées.</w:t>
      </w:r>
      <w:r>
        <w:rPr>
          <w:sz w:val="24"/>
          <w:szCs w:val="24"/>
        </w:rPr>
        <w:t xml:space="preserve"> Les handisports sont un miroir reflétant les conditions de vie des personnes handicapées et leur situation en termes de droits de l’homme. La Chine garantit leurs droits économiques, politiques, sociaux et culturels, jetant les bases solides pour leur participation aux activités sportives et sociales, et la réalisation de leur épanouissement sur tous les plans. Dans le développement de la démocratie populaire à processus complet, les avis des personnes handicapées, de leurs représentants et de leurs organisations sont pleinement pris en compte afin de rendre le système sportif du pays plus équitable et plus inclusif. L’Etat multiplie sans cesse ses efforts en faveur des personnes handicapées dans divers domaines comme la protection sociale, les services d’aide sociale, l’éducation, l’emploi, les services juridiques publics, la protection de la sécurité personnelle et des biens, et l’élimination de la discrimination. Les sportifs handicapés qui se distinguent se voient accorder régulièrement des honneurs. Les unités de travail et les individus qui contribuent au développement des handisports sont mis à l’honneur. La communication s’intensifie pour diffuser, par divers canaux et sous diverses formes, les nouveaux concepts et les nouvelles tendances dans les handisports, créant un environnement social favorable au développement des handi</w:t>
      </w:r>
      <w:r>
        <w:rPr>
          <w:spacing w:val="-2"/>
          <w:sz w:val="24"/>
          <w:szCs w:val="24"/>
        </w:rPr>
        <w:t>sports. Les valeurs des Jeux paralympiques, à savoir cou</w:t>
      </w:r>
      <w:r>
        <w:rPr>
          <w:sz w:val="24"/>
          <w:szCs w:val="24"/>
        </w:rPr>
        <w:t>rage, détermination, inspiration et égalité, sont mieux comprises du grand public, lui permettant d’adhérer davantage aux notions d’égalité et d’intégration, de prendre conscience de la nécessité d’un environnement sans obstacles, et d’accorder davantage d’attention et de soutien aux initiatives liées aux personnes handicapées. A l’occasion d’événements tels que la Semaine de culture physique pour les personnes handicapées, la Semaine culturelle des personnes handicapées, la Journée nationale des Olympiques spéciaux et la Saison des sports d’hiver pour les personnes handicapées, toute la société, sous diverses formes, notamment le parrainage, le bénévolat et les équipes de supporteurs, soutient et encourage la participation aux activités sportives des personnes handicapées afin qu’elles puissent profiter comme les autres des progrès sociaux. Les handisports contribuent à créer un environnement social où la dignité et les droits des personnes handicapées sont mieux respectés et protégés par toute la société, promouvant vigoureusement la progression de la civilisation sociale.</w:t>
      </w:r>
    </w:p>
    <w:p>
      <w:pPr>
        <w:pStyle w:val="9"/>
        <w:rPr>
          <w:sz w:val="24"/>
          <w:szCs w:val="24"/>
        </w:rPr>
      </w:pPr>
      <w:r>
        <w:rPr>
          <w:rFonts w:ascii="TimesNewRomanPS-BoldMT" w:hAnsi="TimesNewRomanPS-BoldMT" w:cs="TimesNewRomanPS-BoldMT"/>
          <w:b/>
          <w:bCs/>
          <w:sz w:val="24"/>
          <w:szCs w:val="24"/>
        </w:rPr>
        <w:t>4. Promouvoir la coopération internationale pour multiplier les échanges dans les handisports.</w:t>
      </w:r>
      <w:r>
        <w:rPr>
          <w:sz w:val="24"/>
          <w:szCs w:val="24"/>
        </w:rPr>
        <w:t xml:space="preserve"> La Chine préconise l’inspiration mutuelle et les échanges entre différentes civilisations, et considère les handisports comme une partie importante des échanges internationaux. En tant que grande puissance sportive, la Chine joue un rôle croissant dans les affaires internationales liées aux handisports, donnant une impulsion vigoureuse au développement des handisports aux niveaux régional et international. L’essor des handisports en Chine est un résultat de sa mise en œuvre de la Convention de l’ONU relative aux droits des personnes handicapées et du</w:t>
      </w:r>
      <w:r>
        <w:t xml:space="preserve"> </w:t>
      </w:r>
      <w:r>
        <w:rPr>
          <w:sz w:val="24"/>
          <w:szCs w:val="24"/>
        </w:rPr>
        <w:t>Programme de développement durable à l’horizon 2030. La Chine respecte la diversité des systèmes culturels, sportifs et sociaux des différents pays, et souligne l’égalité et la justice dans les activités et règlements sportifs internationaux. De manière inconditionnelle, elle a effectué des dons au Fonds de développement du Comité international paralympique, créé un mécanisme de partage des installations et ressources sportives, et ouvert ses centres nationaux d’entraînement des handisports aux sportifs handicapés et entraîneurs d’autres pays. Elle favorise la participation des personnes handicapées à des activités sportives internationales, permettant de promouvoir la compréhension mutuelle entre les peuples, de favoriser l’établissement d’un ordre de gouvernance mondiale des droits de l’homme plus équitable, plus juste, plus raisonnable et plus inclusif, de consolider l’amitié entre les peuples et d’assurer la paix et le développement dans le monde. A la lumière des valeurs d’humanisme et d’internationalisme, la Chine insiste sur le fait que toutes les personnes handicapées sont des membres égaux de la famille humaine, et promeut la coopération et les échanges internationaux dans le domaine des handisports afin de mettre en valeur l’inspiration mutuelle de différentes civilisations et de construire conjointement une communauté de destin pour l’humanité.</w:t>
      </w:r>
    </w:p>
    <w:p>
      <w:pPr>
        <w:pStyle w:val="9"/>
      </w:pPr>
    </w:p>
    <w:p>
      <w:pPr>
        <w:pStyle w:val="8"/>
      </w:pPr>
      <w:r>
        <w:t>Conclusion</w:t>
      </w:r>
    </w:p>
    <w:p>
      <w:pPr>
        <w:pStyle w:val="9"/>
      </w:pPr>
      <w:r>
        <w:t>Œuvrer pour prendre soin des personnes handicapées est une caractéristique importante d’une société civilisée. La promotion des handisports joue un rôle essentiel pour développer chez les personnes handicapées dignité, confiance, autonomie et renforcement de soi, faire rayonner l’esprit de l’époque qui consiste à persister dans l’effort pour progresser, permettre à toute la société de mieux comprendre, respecter, soutenir et veiller sur les personnes handicapées ainsi que leur cause, et de travailler ensemble pour promouvoir le plein épanouissement des personnes handicapées et la prospérité commune. Depuis la fondation de la Chine nouvelle en 1949, et plus particulièrement depuis le XVIII</w:t>
      </w:r>
      <w:r>
        <w:rPr>
          <w:vertAlign w:val="superscript"/>
        </w:rPr>
        <w:t>e</w:t>
      </w:r>
      <w:r>
        <w:t xml:space="preserve"> Congrès du Parti tenu en 2012, le pays a fait des progrès remarquables dans le domaine des handisports. Dans le même temps, il faut noter que le développement des handisports reste déséquilibré et insuffisant. Il existe des disparités importantes entre différentes régions comme entre villes et campagnes. La capacité des services est à améliorer, le taux de participation aux activités de réadaptation et de culture physique, à augmenter, et les handisports d’hiver, à populariser sur une plus grande échelle. Il reste encore beaucoup de travail à faire pour développer davantage les handisports.</w:t>
      </w:r>
    </w:p>
    <w:p>
      <w:pPr>
        <w:ind w:firstLine="480" w:firstLineChars="200"/>
        <w:rPr>
          <w:rFonts w:ascii="Times New Roman" w:hAnsi="Times New Roman" w:cs="Times New Roman"/>
          <w:sz w:val="24"/>
          <w:lang w:val="fr-FR"/>
        </w:rPr>
      </w:pPr>
      <w:r>
        <w:rPr>
          <w:rFonts w:ascii="Times New Roman" w:hAnsi="Times New Roman" w:cs="Times New Roman"/>
          <w:sz w:val="24"/>
          <w:lang w:val="fr-FR"/>
        </w:rPr>
        <w:t>Sous</w:t>
      </w:r>
      <w:r>
        <w:rPr>
          <w:rFonts w:ascii="TimesNewRomanPSMT" w:hAnsi="TimesNewRomanPSMT" w:cs="TimesNewRomanPSMT" w:eastAsiaTheme="minorEastAsia"/>
          <w:color w:val="000000"/>
          <w:kern w:val="0"/>
          <w:sz w:val="23"/>
          <w:szCs w:val="23"/>
          <w:lang w:val="fr-FR"/>
        </w:rPr>
        <w:t xml:space="preserve"> la direction ferme du Comité central du Parti dont Xi Jinping est le noyau dirigeant, et au cours de la nouvelle marche pour l’édification intégrale d’un pays socialiste moderne, le PCC et le gouvernement chinois, fidèles au concept de développement centré sur le peuple et au devoir consistant à ai</w:t>
      </w:r>
      <w:r>
        <w:rPr>
          <w:rFonts w:ascii="Times New Roman" w:hAnsi="Times New Roman" w:cs="Times New Roman"/>
          <w:sz w:val="24"/>
          <w:lang w:val="fr-FR"/>
        </w:rPr>
        <w:t>der les groupes vulnérables, œuvrent pour assurer les droits égaux aux personnes handicapées, et améliorer leur bien-être et leur capacité d’autodéveloppement. Des mesures concrètes seront prises pour respecter et protéger les droits et intérêts des personnes handicapées, notamment leur droit de participer aux activités sportives, afin de promouvoir la cause des personnes handicapées et de satisfaire leur aspiration croissante à une vie meilleure.</w:t>
      </w:r>
    </w:p>
    <w:sectPr>
      <w:pgSz w:w="11900" w:h="16840"/>
      <w:pgMar w:top="1800" w:right="1440" w:bottom="1800" w:left="1440" w:header="851" w:footer="992" w:gutter="0"/>
      <w:cols w:space="425" w:num="1"/>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dobeSongStd-Light">
    <w:altName w:val="微软雅黑"/>
    <w:panose1 w:val="00000000000000000000"/>
    <w:charset w:val="50"/>
    <w:family w:val="auto"/>
    <w:pitch w:val="default"/>
    <w:sig w:usb0="00000000" w:usb1="00000000" w:usb2="00000010" w:usb3="00000000" w:csb0="00040000" w:csb1="00000000"/>
  </w:font>
  <w:font w:name="TimesNewRomanPS-BoldMT">
    <w:altName w:val="Times New Roman"/>
    <w:panose1 w:val="00000000000000000000"/>
    <w:charset w:val="4D"/>
    <w:family w:val="auto"/>
    <w:pitch w:val="default"/>
    <w:sig w:usb0="00000000" w:usb1="00000000" w:usb2="00000000" w:usb3="00000000" w:csb0="00000001" w:csb1="00000000"/>
  </w:font>
  <w:font w:name="TimesNewRomanPSMT">
    <w:altName w:val="Times New Roman"/>
    <w:panose1 w:val="00000000000000000000"/>
    <w:charset w:val="4D"/>
    <w:family w:val="auto"/>
    <w:pitch w:val="default"/>
    <w:sig w:usb0="00000000" w:usb1="00000000" w:usb2="00000000" w:usb3="00000000" w:csb0="00000001" w:csb1="00000000"/>
  </w:font>
  <w:font w:name="ArialMT">
    <w:altName w:val="Arial"/>
    <w:panose1 w:val="00000000000000000000"/>
    <w:charset w:val="4D"/>
    <w:family w:val="auto"/>
    <w:pitch w:val="default"/>
    <w:sig w:usb0="00000000" w:usb1="00000000" w:usb2="00000000" w:usb3="00000000" w:csb0="00000001" w:csb1="00000000"/>
  </w:font>
  <w:font w:name="TimesNewRomanPS-ItalicMT">
    <w:altName w:val="Times New Roman"/>
    <w:panose1 w:val="00000000000000000000"/>
    <w:charset w:val="4D"/>
    <w:family w:val="auto"/>
    <w:pitch w:val="default"/>
    <w:sig w:usb0="00000000" w:usb1="00000000" w:usb2="00000000" w:usb3="00000000" w:csb0="00000001" w:csb1="00000000"/>
  </w:font>
  <w:font w:name="Arial">
    <w:panose1 w:val="020B0604020202020204"/>
    <w:charset w:val="4D"/>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50"/>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7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DF5"/>
    <w:rsid w:val="00057F55"/>
    <w:rsid w:val="00220ACA"/>
    <w:rsid w:val="00494006"/>
    <w:rsid w:val="00630DF5"/>
    <w:rsid w:val="00704406"/>
    <w:rsid w:val="00B81595"/>
    <w:rsid w:val="00BA0BAA"/>
    <w:rsid w:val="00FF3055"/>
    <w:rsid w:val="3BD81D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基本段落]"/>
    <w:basedOn w:val="1"/>
    <w:qFormat/>
    <w:uiPriority w:val="99"/>
    <w:pPr>
      <w:widowControl/>
      <w:autoSpaceDE w:val="0"/>
      <w:autoSpaceDN w:val="0"/>
      <w:adjustRightInd w:val="0"/>
      <w:spacing w:line="288" w:lineRule="auto"/>
      <w:textAlignment w:val="center"/>
    </w:pPr>
    <w:rPr>
      <w:rFonts w:ascii="AdobeSongStd-Light" w:hAnsi="TimesNewRomanPS-BoldMT" w:eastAsia="AdobeSongStd-Light" w:cs="AdobeSongStd-Light"/>
      <w:color w:val="000000"/>
      <w:kern w:val="0"/>
      <w:sz w:val="24"/>
      <w:lang w:val="zh-CN"/>
    </w:rPr>
  </w:style>
  <w:style w:type="paragraph" w:customStyle="1" w:styleId="7">
    <w:name w:val="[无段落样式]"/>
    <w:qFormat/>
    <w:uiPriority w:val="0"/>
    <w:pPr>
      <w:autoSpaceDE w:val="0"/>
      <w:autoSpaceDN w:val="0"/>
      <w:adjustRightInd w:val="0"/>
      <w:spacing w:line="288" w:lineRule="auto"/>
      <w:jc w:val="both"/>
      <w:textAlignment w:val="center"/>
    </w:pPr>
    <w:rPr>
      <w:rFonts w:ascii="AdobeSongStd-Light" w:hAnsi="TimesNewRomanPSMT" w:eastAsia="AdobeSongStd-Light" w:cs="AdobeSongStd-Light"/>
      <w:color w:val="000000"/>
      <w:kern w:val="0"/>
      <w:sz w:val="24"/>
      <w:szCs w:val="24"/>
      <w:lang w:val="zh-CN" w:eastAsia="zh-CN" w:bidi="ar-SA"/>
    </w:rPr>
  </w:style>
  <w:style w:type="paragraph" w:customStyle="1" w:styleId="8">
    <w:name w:val="法文--32k大标题"/>
    <w:basedOn w:val="7"/>
    <w:next w:val="7"/>
    <w:qFormat/>
    <w:uiPriority w:val="99"/>
    <w:pPr>
      <w:tabs>
        <w:tab w:val="left" w:pos="1474"/>
        <w:tab w:val="left" w:pos="3798"/>
      </w:tabs>
      <w:suppressAutoHyphens/>
      <w:spacing w:after="340" w:line="460" w:lineRule="atLeast"/>
      <w:jc w:val="center"/>
    </w:pPr>
    <w:rPr>
      <w:rFonts w:ascii="TimesNewRomanPS-BoldMT" w:hAnsi="TimesNewRomanPS-BoldMT" w:cs="TimesNewRomanPS-BoldMT" w:eastAsiaTheme="minorEastAsia"/>
      <w:b/>
      <w:bCs/>
      <w:sz w:val="38"/>
      <w:szCs w:val="38"/>
      <w:lang w:val="fr-FR"/>
    </w:rPr>
  </w:style>
  <w:style w:type="paragraph" w:customStyle="1" w:styleId="9">
    <w:name w:val="法文--32k正文"/>
    <w:basedOn w:val="7"/>
    <w:next w:val="7"/>
    <w:qFormat/>
    <w:uiPriority w:val="99"/>
    <w:pPr>
      <w:suppressAutoHyphens/>
      <w:spacing w:line="304" w:lineRule="atLeast"/>
      <w:ind w:firstLine="340"/>
    </w:pPr>
    <w:rPr>
      <w:rFonts w:ascii="TimesNewRomanPSMT" w:cs="TimesNewRomanPSMT" w:eastAsiaTheme="minorEastAsia"/>
      <w:sz w:val="23"/>
      <w:szCs w:val="23"/>
      <w:lang w:val="fr-FR"/>
    </w:rPr>
  </w:style>
  <w:style w:type="character" w:customStyle="1" w:styleId="10">
    <w:name w:val="页眉 Char"/>
    <w:basedOn w:val="4"/>
    <w:link w:val="3"/>
    <w:qFormat/>
    <w:uiPriority w:val="99"/>
    <w:rPr>
      <w:rFonts w:eastAsia="宋体"/>
      <w:sz w:val="18"/>
      <w:szCs w:val="18"/>
    </w:rPr>
  </w:style>
  <w:style w:type="character" w:customStyle="1" w:styleId="11">
    <w:name w:val="页脚 Char"/>
    <w:basedOn w:val="4"/>
    <w:link w:val="2"/>
    <w:uiPriority w:val="99"/>
    <w:rPr>
      <w:rFonts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8481</Words>
  <Characters>48342</Characters>
  <Lines>402</Lines>
  <Paragraphs>113</Paragraphs>
  <TotalTime>30</TotalTime>
  <ScaleCrop>false</ScaleCrop>
  <LinksUpToDate>false</LinksUpToDate>
  <CharactersWithSpaces>56710</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2022-03-24T04:08:00Z</dcterms:created>
  <dc:creator>wn</dc:creator>
  <cp:lastModifiedBy>dell</cp:lastModifiedBy>
  <dcterms:modified xsi:type="dcterms:W3CDTF">2022-03-25T12:54:28Z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